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03E2F1C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C92B00">
        <w:rPr>
          <w:b/>
          <w:noProof/>
          <w:sz w:val="24"/>
          <w:lang w:val="sv-SE"/>
        </w:rPr>
        <w:t>S2-26</w:t>
      </w:r>
      <w:r w:rsidR="00654684" w:rsidRPr="00C92B00">
        <w:rPr>
          <w:b/>
          <w:noProof/>
          <w:sz w:val="24"/>
          <w:lang w:val="sv-SE"/>
        </w:rPr>
        <w:t>00484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5293FED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470BA">
        <w:rPr>
          <w:rFonts w:ascii="Arial" w:hAnsi="Arial" w:cs="Arial"/>
          <w:b/>
        </w:rPr>
        <w:t>Er</w:t>
      </w:r>
      <w:r w:rsidR="002D5564">
        <w:rPr>
          <w:rFonts w:ascii="Arial" w:hAnsi="Arial" w:cs="Arial"/>
          <w:b/>
        </w:rPr>
        <w:t>icsson</w:t>
      </w:r>
    </w:p>
    <w:p w14:paraId="65CE4E4B" w14:textId="0887D73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4B3048" w:rsidRPr="00363441">
        <w:rPr>
          <w:rFonts w:ascii="Arial" w:hAnsi="Arial" w:cs="Arial"/>
          <w:b/>
        </w:rPr>
        <w:t>5</w:t>
      </w:r>
      <w:r w:rsidR="00D70714" w:rsidRPr="00363441">
        <w:rPr>
          <w:rFonts w:ascii="Arial" w:hAnsi="Arial" w:cs="Arial"/>
          <w:b/>
        </w:rPr>
        <w:t>,</w:t>
      </w:r>
      <w:r w:rsidR="00D70714">
        <w:rPr>
          <w:rFonts w:ascii="Arial" w:hAnsi="Arial" w:cs="Arial"/>
          <w:b/>
        </w:rPr>
        <w:t xml:space="preserve"> bullet #</w:t>
      </w:r>
      <w:r w:rsidR="000D1289">
        <w:rPr>
          <w:rFonts w:ascii="Arial" w:hAnsi="Arial" w:cs="Arial"/>
          <w:b/>
        </w:rPr>
        <w:t>1,</w:t>
      </w:r>
      <w:r w:rsidR="009B5DC6">
        <w:rPr>
          <w:rFonts w:ascii="Arial" w:hAnsi="Arial" w:cs="Arial"/>
          <w:b/>
        </w:rPr>
        <w:t xml:space="preserve"> 2, 3, 4]</w:t>
      </w:r>
      <w:r w:rsidR="0026398E" w:rsidRPr="0026398E">
        <w:rPr>
          <w:rFonts w:ascii="Arial" w:hAnsi="Arial" w:cs="Arial"/>
          <w:b/>
        </w:rPr>
        <w:t xml:space="preserve"> </w:t>
      </w:r>
      <w:r w:rsidR="0026398E">
        <w:rPr>
          <w:rFonts w:ascii="Arial" w:hAnsi="Arial" w:cs="Arial"/>
          <w:b/>
        </w:rPr>
        <w:t>Principles and aspects of the</w:t>
      </w:r>
      <w:r w:rsidR="00AB1CCA" w:rsidRPr="003B3CC4">
        <w:rPr>
          <w:rFonts w:ascii="Arial" w:hAnsi="Arial" w:cs="Arial"/>
          <w:b/>
        </w:rPr>
        <w:t xml:space="preserve"> </w:t>
      </w:r>
      <w:r w:rsidR="004B3048">
        <w:rPr>
          <w:rFonts w:ascii="Arial" w:hAnsi="Arial" w:cs="Arial"/>
          <w:b/>
        </w:rPr>
        <w:t>QoS Framework for 6GS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1E58F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3E6439">
        <w:rPr>
          <w:rFonts w:ascii="Arial" w:hAnsi="Arial" w:cs="Arial"/>
          <w:b/>
          <w:bCs/>
          <w:lang w:val="en-US"/>
        </w:rPr>
        <w:t>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138798A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4B3048">
        <w:rPr>
          <w:rFonts w:ascii="Arial" w:hAnsi="Arial" w:cs="Arial"/>
          <w:i/>
        </w:rPr>
        <w:t>This contribution provides input on principles and aspects of the QoS Framework for 6GS.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9BAC028" w14:textId="505B89E3" w:rsidR="00476C76" w:rsidRPr="00FE38BB" w:rsidRDefault="00B540DC" w:rsidP="00FE38BB">
      <w:pPr>
        <w:rPr>
          <w:lang w:eastAsia="ko-KR"/>
        </w:rPr>
      </w:pPr>
      <w:r w:rsidRPr="00FE38BB">
        <w:rPr>
          <w:lang w:eastAsia="ko-KR"/>
        </w:rPr>
        <w:t xml:space="preserve">This contribution provides general aspects </w:t>
      </w:r>
      <w:r w:rsidR="00FE38BB" w:rsidRPr="00FE38BB">
        <w:rPr>
          <w:lang w:eastAsia="ko-KR"/>
        </w:rPr>
        <w:t>defining the 6G QoS Framework. The proposed concepts are based on the 5G QoS Framework,</w:t>
      </w:r>
      <w:r w:rsidR="00FE38BB">
        <w:rPr>
          <w:lang w:eastAsia="ko-KR"/>
        </w:rPr>
        <w:t xml:space="preserve"> </w:t>
      </w:r>
      <w:r w:rsidR="00432930">
        <w:rPr>
          <w:lang w:eastAsia="ko-KR"/>
        </w:rPr>
        <w:t xml:space="preserve">introducing </w:t>
      </w:r>
      <w:r w:rsidR="00443D26">
        <w:rPr>
          <w:lang w:eastAsia="ko-KR"/>
        </w:rPr>
        <w:t>enhancements</w:t>
      </w:r>
      <w:r w:rsidR="00A85822">
        <w:rPr>
          <w:lang w:eastAsia="ko-KR"/>
        </w:rPr>
        <w:t xml:space="preserve"> and modifications.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8728F3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555F0759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D26BF7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39A9CD9B" w:rsidR="002518BD" w:rsidRPr="001D0732" w:rsidRDefault="00D26BF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7AF00F7C" w:rsidR="0036775E" w:rsidRDefault="0036775E" w:rsidP="0036775E">
      <w:pPr>
        <w:pStyle w:val="Heading2"/>
      </w:pPr>
      <w:r w:rsidRPr="008856AB">
        <w:t>6.X</w:t>
      </w:r>
      <w:r w:rsidRPr="008856AB">
        <w:tab/>
        <w:t>Solutions to KI#</w:t>
      </w:r>
      <w:r w:rsidR="00A85822">
        <w:t>5</w:t>
      </w:r>
    </w:p>
    <w:p w14:paraId="420D1B5A" w14:textId="77777777" w:rsidR="0036775E" w:rsidRPr="00C84B8F" w:rsidRDefault="0036775E" w:rsidP="0036775E"/>
    <w:p w14:paraId="0BDF35F2" w14:textId="2CCDEFC3" w:rsidR="0036775E" w:rsidRPr="001D0732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6.X.Y</w:t>
      </w:r>
      <w:r w:rsidRPr="001D0732">
        <w:tab/>
        <w:t xml:space="preserve">Solution #X.Y: </w:t>
      </w:r>
      <w:bookmarkEnd w:id="27"/>
      <w:bookmarkEnd w:id="28"/>
      <w:bookmarkEnd w:id="29"/>
      <w:bookmarkEnd w:id="30"/>
      <w:bookmarkEnd w:id="31"/>
      <w:bookmarkEnd w:id="32"/>
      <w:bookmarkEnd w:id="33"/>
      <w:r w:rsidR="004C3770">
        <w:t>General concepts for the 6G QoS Framework</w:t>
      </w:r>
    </w:p>
    <w:p w14:paraId="0D254E1F" w14:textId="34053EE6" w:rsidR="0036775E" w:rsidRPr="001D0732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6.X.Y.0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761E6D37" w14:textId="12A7E616" w:rsidR="0036775E" w:rsidRDefault="00CB6408" w:rsidP="0036775E">
      <w:bookmarkStart w:id="42" w:name="_Toc500949101"/>
      <w:r>
        <w:t xml:space="preserve">This </w:t>
      </w:r>
      <w:r w:rsidR="00F9644B">
        <w:t xml:space="preserve">contribution provides </w:t>
      </w:r>
      <w:r w:rsidR="002C268F">
        <w:t>input to the QoS Framework in 6GS.</w:t>
      </w:r>
    </w:p>
    <w:p w14:paraId="48676FCF" w14:textId="51F3C2BF" w:rsidR="009C195D" w:rsidRPr="001D0732" w:rsidRDefault="009C195D" w:rsidP="0036775E">
      <w:r>
        <w:lastRenderedPageBreak/>
        <w:t xml:space="preserve">The NFs supported in CN for 6G are similar to 5GC, if any enhancement for a 5GC NF is needed for 6G, it’s marked with additional “e” (e.g. </w:t>
      </w:r>
      <w:proofErr w:type="spellStart"/>
      <w:r>
        <w:t>eAMF</w:t>
      </w:r>
      <w:proofErr w:type="spellEnd"/>
      <w:r>
        <w:t xml:space="preserve"> for mobility management NF in CN for 6G).</w:t>
      </w:r>
    </w:p>
    <w:p w14:paraId="0850CE58" w14:textId="77777777" w:rsidR="0036775E" w:rsidRDefault="0036775E" w:rsidP="0036775E">
      <w:pPr>
        <w:pStyle w:val="Heading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6.X.Y.1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0B5B7263" w14:textId="656212E0" w:rsidR="00955BA5" w:rsidRDefault="003B5EDC" w:rsidP="003E6439"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3E6439">
        <w:t xml:space="preserve">The </w:t>
      </w:r>
      <w:r w:rsidR="007E40F9">
        <w:t xml:space="preserve">proposed </w:t>
      </w:r>
      <w:r w:rsidRPr="003E6439">
        <w:t xml:space="preserve">QoS framework </w:t>
      </w:r>
      <w:r w:rsidR="008D5536" w:rsidRPr="003E6439">
        <w:t>consist</w:t>
      </w:r>
      <w:r w:rsidR="00CE4DE7">
        <w:t>s</w:t>
      </w:r>
      <w:r w:rsidR="008D5536" w:rsidRPr="003E6439">
        <w:t xml:space="preserve"> of a number of concept</w:t>
      </w:r>
      <w:r w:rsidR="005C152C" w:rsidRPr="003E6439">
        <w:t>s</w:t>
      </w:r>
      <w:r w:rsidR="008D5536" w:rsidRPr="003E6439">
        <w:t xml:space="preserve"> as </w:t>
      </w:r>
      <w:r w:rsidR="0080226F" w:rsidRPr="003E6439">
        <w:t>de</w:t>
      </w:r>
      <w:r w:rsidR="00BA1CD3" w:rsidRPr="003E6439">
        <w:t>s</w:t>
      </w:r>
      <w:r w:rsidR="0080226F" w:rsidRPr="003E6439">
        <w:t>cribed</w:t>
      </w:r>
      <w:r w:rsidR="005C2D63" w:rsidRPr="003E6439">
        <w:t xml:space="preserve"> below</w:t>
      </w:r>
      <w:r w:rsidR="00D06DAF" w:rsidRPr="00D06DAF">
        <w:t xml:space="preserve"> </w:t>
      </w:r>
      <w:r w:rsidR="00D06DAF">
        <w:t>in order to improve its use in 6G system, The proposed solution can address bullet# 1, 2, 3 &amp; 4</w:t>
      </w:r>
      <w:r w:rsidR="005C2D63" w:rsidRPr="003E6439">
        <w:t>.</w:t>
      </w:r>
    </w:p>
    <w:p w14:paraId="49C29517" w14:textId="087B2B99" w:rsidR="000D06CC" w:rsidRDefault="000D06CC" w:rsidP="003E6439">
      <w:r>
        <w:t xml:space="preserve">The high level principle </w:t>
      </w:r>
      <w:r w:rsidR="00CD79E8">
        <w:t xml:space="preserve">defined by 5G QoS Framework with respect to </w:t>
      </w:r>
      <w:r w:rsidR="008A78BE" w:rsidRPr="003964A6">
        <w:t xml:space="preserve">classification and marking of User Plane traffic and mapping of QoS Flows to AN resources </w:t>
      </w:r>
      <w:r w:rsidR="008A78BE">
        <w:t xml:space="preserve">that </w:t>
      </w:r>
      <w:r w:rsidR="008A78BE" w:rsidRPr="003964A6">
        <w:t>is illustrated in Figure</w:t>
      </w:r>
      <w:r w:rsidR="008A78BE">
        <w:t xml:space="preserve"> 6.X.Y.1 is</w:t>
      </w:r>
      <w:r w:rsidR="00586D20">
        <w:t xml:space="preserve"> proposed to </w:t>
      </w:r>
      <w:r w:rsidR="00586D20" w:rsidRPr="00750715">
        <w:t xml:space="preserve">be </w:t>
      </w:r>
      <w:r w:rsidR="00AB521B" w:rsidRPr="00750715">
        <w:t>considered as a baseline</w:t>
      </w:r>
      <w:r w:rsidR="00586D20" w:rsidRPr="00750715">
        <w:t>.</w:t>
      </w:r>
    </w:p>
    <w:p w14:paraId="203258B8" w14:textId="77777777" w:rsidR="008A78BE" w:rsidRDefault="008A78BE" w:rsidP="003E6439"/>
    <w:bookmarkStart w:id="57" w:name="_MON_1831008694"/>
    <w:bookmarkEnd w:id="57"/>
    <w:p w14:paraId="326E5510" w14:textId="5F5D39ED" w:rsidR="00586D20" w:rsidRPr="003E6439" w:rsidRDefault="004C6EC7" w:rsidP="003E6439">
      <w:r w:rsidRPr="003964A6">
        <w:rPr>
          <w:noProof/>
        </w:rPr>
        <w:object w:dxaOrig="9111" w:dyaOrig="4344" w14:anchorId="3C012B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5.25pt;height:216.45pt;mso-width-percent:0;mso-height-percent:0;mso-width-percent:0;mso-height-percent:0" o:ole="">
            <v:imagedata r:id="rId10" o:title=""/>
          </v:shape>
          <o:OLEObject Type="Embed" ProgID="Word.Picture.8" ShapeID="_x0000_i1025" DrawAspect="Content" ObjectID="_1831028622" r:id="rId11"/>
        </w:object>
      </w:r>
    </w:p>
    <w:p w14:paraId="558FF4EA" w14:textId="09273186" w:rsidR="00586D20" w:rsidRDefault="00586D20" w:rsidP="00876C5C">
      <w:pPr>
        <w:pStyle w:val="Heading5"/>
      </w:pPr>
      <w:r>
        <w:t xml:space="preserve">Figure 6.X.Y.1 </w:t>
      </w:r>
      <w:r w:rsidR="003E6E05" w:rsidRPr="003964A6">
        <w:t>The principle for classification and User Plane marking for QoS Flows and mapping to AN Resources</w:t>
      </w:r>
    </w:p>
    <w:p w14:paraId="3329D385" w14:textId="06007FD3" w:rsidR="001A007D" w:rsidRPr="001A007D" w:rsidRDefault="001A007D" w:rsidP="001A007D"/>
    <w:p w14:paraId="17B811EC" w14:textId="592402E5" w:rsidR="00BA1CD3" w:rsidRPr="00876C5C" w:rsidRDefault="00876C5C" w:rsidP="00876C5C">
      <w:pPr>
        <w:pStyle w:val="Heading5"/>
      </w:pPr>
      <w:r w:rsidRPr="00876C5C">
        <w:t>6.X.Y.1.1</w:t>
      </w:r>
      <w:r w:rsidR="000A6AB6">
        <w:t xml:space="preserve"> </w:t>
      </w:r>
      <w:r w:rsidR="00626007">
        <w:tab/>
      </w:r>
      <w:r w:rsidR="00E53854">
        <w:t>High Level Concepts</w:t>
      </w:r>
      <w:r w:rsidR="006C3337">
        <w:t xml:space="preserve"> for QoS in 6GS</w:t>
      </w:r>
    </w:p>
    <w:p w14:paraId="2B82D1DC" w14:textId="113F3924" w:rsidR="005173BB" w:rsidRPr="005173BB" w:rsidRDefault="00D97A63" w:rsidP="005C2D63">
      <w:r>
        <w:t>T</w:t>
      </w:r>
      <w:r w:rsidR="005173BB">
        <w:t xml:space="preserve">he concept of a QoS Flow </w:t>
      </w:r>
      <w:r w:rsidR="00C05A3F">
        <w:t xml:space="preserve">as </w:t>
      </w:r>
      <w:r w:rsidR="005173BB">
        <w:t xml:space="preserve">specified in 5GS has proven to </w:t>
      </w:r>
      <w:r w:rsidR="00C05A3F">
        <w:t xml:space="preserve">be a viable </w:t>
      </w:r>
      <w:r w:rsidR="00AC7EF8">
        <w:t xml:space="preserve">and an efficient </w:t>
      </w:r>
      <w:r w:rsidR="00C05A3F">
        <w:t xml:space="preserve">tool </w:t>
      </w:r>
      <w:r w:rsidR="00AB5685">
        <w:t>in 6G</w:t>
      </w:r>
      <w:r w:rsidR="00003C53">
        <w:t xml:space="preserve"> system as well </w:t>
      </w:r>
      <w:r w:rsidR="00C05A3F">
        <w:t xml:space="preserve">for </w:t>
      </w:r>
      <w:r w:rsidR="00386E89">
        <w:t xml:space="preserve">indicating </w:t>
      </w:r>
      <w:r w:rsidR="00AB48DF">
        <w:t xml:space="preserve">to </w:t>
      </w:r>
      <w:r w:rsidR="001F0630">
        <w:t xml:space="preserve">6G </w:t>
      </w:r>
      <w:r w:rsidR="00084DD6">
        <w:t>R</w:t>
      </w:r>
      <w:r w:rsidR="00AB48DF">
        <w:t xml:space="preserve">AN PDUs that </w:t>
      </w:r>
      <w:r w:rsidR="006B3E32">
        <w:t xml:space="preserve">belong to a specific </w:t>
      </w:r>
      <w:r w:rsidR="00C05A3F">
        <w:t xml:space="preserve">data flow that require a specific packet </w:t>
      </w:r>
      <w:r w:rsidR="00070434">
        <w:t xml:space="preserve">forwarding </w:t>
      </w:r>
      <w:r w:rsidR="00C05A3F">
        <w:t>treatment</w:t>
      </w:r>
      <w:r w:rsidR="00386E89">
        <w:t xml:space="preserve"> by </w:t>
      </w:r>
      <w:r w:rsidR="001F0630">
        <w:t xml:space="preserve">6G </w:t>
      </w:r>
      <w:r w:rsidR="00084DD6">
        <w:t>R</w:t>
      </w:r>
      <w:r w:rsidR="006E3FA1">
        <w:t>AN</w:t>
      </w:r>
      <w:r w:rsidR="00C05A3F">
        <w:t xml:space="preserve">. </w:t>
      </w:r>
      <w:r w:rsidR="00D12417">
        <w:t xml:space="preserve">A </w:t>
      </w:r>
      <w:r w:rsidR="00501D4D">
        <w:t xml:space="preserve">QoS Flow </w:t>
      </w:r>
      <w:r w:rsidR="00827453">
        <w:t xml:space="preserve">is a dynamic concept </w:t>
      </w:r>
      <w:r w:rsidR="003E6439">
        <w:t>t</w:t>
      </w:r>
      <w:r w:rsidR="008F7E2B">
        <w:t xml:space="preserve">o </w:t>
      </w:r>
      <w:r w:rsidR="0031129E">
        <w:t xml:space="preserve">handle </w:t>
      </w:r>
      <w:r w:rsidR="00E316DA">
        <w:t>application data and it can</w:t>
      </w:r>
      <w:r w:rsidR="00D12417">
        <w:t xml:space="preserve"> </w:t>
      </w:r>
      <w:r w:rsidR="005D0CA1">
        <w:t xml:space="preserve">exist in the </w:t>
      </w:r>
      <w:r w:rsidR="00D12417">
        <w:t>n</w:t>
      </w:r>
      <w:r w:rsidR="005D0CA1">
        <w:t xml:space="preserve">etwork </w:t>
      </w:r>
      <w:r w:rsidR="00D12417">
        <w:t xml:space="preserve">even when no application data </w:t>
      </w:r>
      <w:r w:rsidR="00E316DA">
        <w:t xml:space="preserve">is </w:t>
      </w:r>
      <w:r w:rsidR="00D12417">
        <w:t>flowing.</w:t>
      </w:r>
    </w:p>
    <w:p w14:paraId="4DC1D8E5" w14:textId="2CCDF3B5" w:rsidR="00381EEA" w:rsidRDefault="002B48A5" w:rsidP="008C566D">
      <w:r>
        <w:rPr>
          <w:b/>
          <w:bCs/>
        </w:rPr>
        <w:t xml:space="preserve">Proposal 1: </w:t>
      </w:r>
      <w:r w:rsidR="008A05E2">
        <w:t xml:space="preserve"> </w:t>
      </w:r>
      <w:r w:rsidR="00C525F7">
        <w:t xml:space="preserve">It is proposed to introduce a concept of a </w:t>
      </w:r>
      <w:r w:rsidR="005C2D63" w:rsidRPr="00C525F7">
        <w:t>QoS Flow</w:t>
      </w:r>
      <w:r w:rsidR="006D58C1">
        <w:t xml:space="preserve"> that designates</w:t>
      </w:r>
      <w:r w:rsidR="005C2D63" w:rsidRPr="00237B40">
        <w:t xml:space="preserve"> </w:t>
      </w:r>
      <w:r w:rsidR="006D58C1">
        <w:t>t</w:t>
      </w:r>
      <w:r w:rsidR="005C2D63" w:rsidRPr="00237B40">
        <w:t xml:space="preserve">he finest granularity for packet (or PDU) forwarding treatment in the </w:t>
      </w:r>
      <w:r w:rsidR="005C2D63">
        <w:t>6</w:t>
      </w:r>
      <w:r w:rsidR="005C2D63" w:rsidRPr="00237B40">
        <w:t xml:space="preserve">G System. All </w:t>
      </w:r>
      <w:r w:rsidR="00975D8A">
        <w:t>packets</w:t>
      </w:r>
      <w:r w:rsidR="005C2D63" w:rsidRPr="00237B40">
        <w:t xml:space="preserve"> mapped to the same QoS Flow </w:t>
      </w:r>
      <w:r w:rsidR="00811364">
        <w:t>are</w:t>
      </w:r>
      <w:r w:rsidR="005C2D63">
        <w:t xml:space="preserve"> subject to</w:t>
      </w:r>
      <w:r w:rsidR="005C2D63" w:rsidRPr="00237B40">
        <w:t xml:space="preserve"> the same packet forwarding treatment (e.g. scheduling policy, queue management policy, rate shaping policy, RLC configuration, etc.). Providing a different packet forwarding treatment requires separate QoS Flow. </w:t>
      </w:r>
    </w:p>
    <w:p w14:paraId="5AB8ACEB" w14:textId="53A4F6BB" w:rsidR="00FA2D74" w:rsidRDefault="008A3B35" w:rsidP="002711D6">
      <w:r>
        <w:t>Further d</w:t>
      </w:r>
      <w:r w:rsidR="00FA2D74">
        <w:t>etails on 6QI</w:t>
      </w:r>
      <w:r w:rsidR="00AB6367">
        <w:t>,</w:t>
      </w:r>
      <w:r w:rsidR="00FA2D74">
        <w:t xml:space="preserve"> Priority Level</w:t>
      </w:r>
      <w:r w:rsidR="000E6DC1">
        <w:t xml:space="preserve">, </w:t>
      </w:r>
      <w:r w:rsidR="00AB6367">
        <w:t xml:space="preserve">Packet </w:t>
      </w:r>
      <w:r w:rsidR="0073673D">
        <w:t>(PDU)</w:t>
      </w:r>
      <w:r w:rsidR="00AB6367">
        <w:t xml:space="preserve"> Treatment </w:t>
      </w:r>
      <w:r w:rsidR="00374FE5">
        <w:t>Target</w:t>
      </w:r>
      <w:r w:rsidR="00AB6367">
        <w:t xml:space="preserve"> </w:t>
      </w:r>
      <w:r w:rsidR="006D4F63">
        <w:t xml:space="preserve">Sets, etc </w:t>
      </w:r>
      <w:r>
        <w:t>are</w:t>
      </w:r>
      <w:r w:rsidR="00FA2D74">
        <w:t xml:space="preserve"> provided in section 6.X.Y.1.2.</w:t>
      </w:r>
    </w:p>
    <w:p w14:paraId="7A374ECD" w14:textId="60D9F07E" w:rsidR="007C4612" w:rsidRDefault="007C4612" w:rsidP="00F55D39">
      <w:pPr>
        <w:pStyle w:val="Heading5"/>
      </w:pPr>
      <w:r>
        <w:t>6</w:t>
      </w:r>
      <w:r w:rsidR="00F55D39">
        <w:t>.X.Y.1.2</w:t>
      </w:r>
      <w:r w:rsidR="000A6AB6">
        <w:t xml:space="preserve"> </w:t>
      </w:r>
      <w:r w:rsidR="00626007">
        <w:tab/>
      </w:r>
      <w:r w:rsidR="00F55D39">
        <w:t>QoS</w:t>
      </w:r>
      <w:r w:rsidR="007E3FA6">
        <w:t xml:space="preserve"> Parameters</w:t>
      </w:r>
      <w:r w:rsidR="00191E3C">
        <w:t xml:space="preserve"> for 6GS</w:t>
      </w:r>
    </w:p>
    <w:p w14:paraId="1934D5AF" w14:textId="7E93C59C" w:rsidR="00EE4960" w:rsidRPr="00EE4960" w:rsidRDefault="00EE4960" w:rsidP="00CE1B38">
      <w:pPr>
        <w:pStyle w:val="Heading6"/>
      </w:pPr>
      <w:r>
        <w:t xml:space="preserve">6.X.Y.1.2.1 </w:t>
      </w:r>
      <w:r w:rsidR="00626007">
        <w:tab/>
      </w:r>
      <w:r>
        <w:t>General</w:t>
      </w:r>
    </w:p>
    <w:p w14:paraId="184BF816" w14:textId="77777777" w:rsidR="008C566D" w:rsidRDefault="006A1AD1" w:rsidP="002711D6">
      <w:r>
        <w:t>For simplification and u</w:t>
      </w:r>
      <w:r w:rsidR="002803FF">
        <w:t xml:space="preserve">nlike in 5G, it is proposed to </w:t>
      </w:r>
      <w:r w:rsidR="00CF5E3F">
        <w:t xml:space="preserve">only </w:t>
      </w:r>
      <w:r w:rsidR="00090245">
        <w:t xml:space="preserve">specify QoS Parameters </w:t>
      </w:r>
      <w:r w:rsidR="00E721AC">
        <w:t>that include all relevant information</w:t>
      </w:r>
      <w:r>
        <w:t xml:space="preserve"> without the </w:t>
      </w:r>
      <w:r w:rsidR="005E2EF2">
        <w:t xml:space="preserve">separation </w:t>
      </w:r>
      <w:r>
        <w:t>into ’</w:t>
      </w:r>
      <w:r w:rsidR="005E2EF2">
        <w:t>Q</w:t>
      </w:r>
      <w:r w:rsidR="00606126">
        <w:t>o</w:t>
      </w:r>
      <w:r w:rsidR="005E2EF2">
        <w:t xml:space="preserve">S </w:t>
      </w:r>
      <w:r>
        <w:t>parameters’ and ‘</w:t>
      </w:r>
      <w:r w:rsidR="005E2EF2">
        <w:t>Q</w:t>
      </w:r>
      <w:r w:rsidR="00606126">
        <w:t>o</w:t>
      </w:r>
      <w:r w:rsidR="005E2EF2">
        <w:t xml:space="preserve">S </w:t>
      </w:r>
      <w:r>
        <w:t>characteristics’.</w:t>
      </w:r>
      <w:r w:rsidR="001B1621">
        <w:t xml:space="preserve"> The only </w:t>
      </w:r>
      <w:r w:rsidR="00060EDD">
        <w:t xml:space="preserve">mandatory parameter is the </w:t>
      </w:r>
      <w:r w:rsidR="00A57AF3">
        <w:t xml:space="preserve">6QI. All other </w:t>
      </w:r>
      <w:r w:rsidR="00FD7161">
        <w:t>QoS</w:t>
      </w:r>
      <w:r w:rsidR="00A57AF3">
        <w:t xml:space="preserve"> parameters can be </w:t>
      </w:r>
      <w:r w:rsidR="008E4034">
        <w:t>provi</w:t>
      </w:r>
      <w:r w:rsidR="00196868">
        <w:t xml:space="preserve">sioned in </w:t>
      </w:r>
      <w:r w:rsidR="00ED618F">
        <w:t xml:space="preserve">6G </w:t>
      </w:r>
      <w:r w:rsidR="00084DD6">
        <w:t>R</w:t>
      </w:r>
      <w:r w:rsidR="00196868">
        <w:t>AN.</w:t>
      </w:r>
    </w:p>
    <w:p w14:paraId="116D2111" w14:textId="77777777" w:rsidR="008C566D" w:rsidRPr="00FA2D74" w:rsidRDefault="008C566D" w:rsidP="008C566D">
      <w:r w:rsidRPr="002B48A5">
        <w:rPr>
          <w:b/>
          <w:bCs/>
        </w:rPr>
        <w:t>Proposal 2:</w:t>
      </w:r>
      <w:r>
        <w:rPr>
          <w:b/>
          <w:bCs/>
        </w:rPr>
        <w:t xml:space="preserve"> </w:t>
      </w:r>
    </w:p>
    <w:p w14:paraId="229A4A24" w14:textId="77777777" w:rsidR="008C566D" w:rsidRDefault="008C566D" w:rsidP="008C566D">
      <w:r>
        <w:lastRenderedPageBreak/>
        <w:t xml:space="preserve">Each QoS Flow is associated with: </w:t>
      </w:r>
    </w:p>
    <w:p w14:paraId="141B0D10" w14:textId="795974C9" w:rsidR="008C566D" w:rsidRDefault="008C566D" w:rsidP="008C566D">
      <w:pPr>
        <w:pStyle w:val="ListParagraph"/>
        <w:numPr>
          <w:ilvl w:val="0"/>
          <w:numId w:val="6"/>
        </w:numPr>
      </w:pPr>
      <w:r>
        <w:t>6G QoS Identifier (6QI) (mandatory)</w:t>
      </w:r>
    </w:p>
    <w:p w14:paraId="6CD0EB50" w14:textId="47982DEE" w:rsidR="008C566D" w:rsidRDefault="008C566D" w:rsidP="008C566D">
      <w:pPr>
        <w:pStyle w:val="ListParagraph"/>
        <w:numPr>
          <w:ilvl w:val="0"/>
          <w:numId w:val="6"/>
        </w:numPr>
      </w:pPr>
      <w:r>
        <w:t xml:space="preserve">Optionally, Allocation and Retention </w:t>
      </w:r>
      <w:r w:rsidR="000066BB">
        <w:t>P</w:t>
      </w:r>
      <w:r>
        <w:t>riority (ARP) (when absent, it is assumed that it is provisioned in 6G RAN and referenced by the 6QI)</w:t>
      </w:r>
    </w:p>
    <w:p w14:paraId="25E0475D" w14:textId="77777777" w:rsidR="008C566D" w:rsidRDefault="008C566D" w:rsidP="008C566D">
      <w:pPr>
        <w:pStyle w:val="ListParagraph"/>
        <w:numPr>
          <w:ilvl w:val="0"/>
          <w:numId w:val="6"/>
        </w:numPr>
      </w:pPr>
      <w:r>
        <w:t>Optionally, Priority Level (when absent, it is assumed that it is provisioned in 6G RAN and referenced by the 6QI)</w:t>
      </w:r>
    </w:p>
    <w:p w14:paraId="1699A074" w14:textId="3F5E5ABD" w:rsidR="006A1AD1" w:rsidRDefault="008C566D" w:rsidP="002711D6">
      <w:pPr>
        <w:pStyle w:val="ListParagraph"/>
        <w:numPr>
          <w:ilvl w:val="0"/>
          <w:numId w:val="6"/>
        </w:numPr>
      </w:pPr>
      <w:r>
        <w:t>Optionally, Packet (PDU) Treatment Target (PTT), for example a throughput target (when absent, it is assumed that it is provisioned in 6G RAN and referenced by the 6QI)</w:t>
      </w:r>
    </w:p>
    <w:p w14:paraId="0A1FD5D8" w14:textId="5077B048" w:rsidR="004C1729" w:rsidRPr="004C1729" w:rsidRDefault="00305C13" w:rsidP="004C1729">
      <w:r>
        <w:t xml:space="preserve">This section proposes QoS Parameters </w:t>
      </w:r>
      <w:r w:rsidR="009650E1">
        <w:t>in</w:t>
      </w:r>
      <w:r w:rsidR="00191E3C">
        <w:t xml:space="preserve"> 6GS</w:t>
      </w:r>
      <w:r>
        <w:t>.</w:t>
      </w:r>
    </w:p>
    <w:p w14:paraId="552887EC" w14:textId="3F8B08D1" w:rsidR="00872B80" w:rsidRPr="00872B80" w:rsidRDefault="00872B80" w:rsidP="003E6439">
      <w:pPr>
        <w:pStyle w:val="Heading6"/>
      </w:pPr>
      <w:r>
        <w:t>6.X.Y.1.2.</w:t>
      </w:r>
      <w:r w:rsidR="004622CC">
        <w:t>2</w:t>
      </w:r>
      <w:r>
        <w:t xml:space="preserve"> </w:t>
      </w:r>
      <w:r>
        <w:tab/>
        <w:t>6G QoS Identifier (6QI)</w:t>
      </w:r>
    </w:p>
    <w:p w14:paraId="0A5CA4BB" w14:textId="517813CA" w:rsidR="00BF0948" w:rsidRDefault="00F947D7" w:rsidP="00E01BF1">
      <w:pPr>
        <w:rPr>
          <w:bCs/>
        </w:rPr>
      </w:pPr>
      <w:r>
        <w:rPr>
          <w:bCs/>
        </w:rPr>
        <w:t xml:space="preserve">As discussed in </w:t>
      </w:r>
      <w:r w:rsidR="00F1448F">
        <w:rPr>
          <w:bCs/>
        </w:rPr>
        <w:t xml:space="preserve">clause 6.X.Y.1.1 </w:t>
      </w:r>
      <w:r w:rsidR="00DE5AE0">
        <w:rPr>
          <w:bCs/>
        </w:rPr>
        <w:t xml:space="preserve">a QoS Flow </w:t>
      </w:r>
      <w:r w:rsidR="003E6439">
        <w:rPr>
          <w:bCs/>
        </w:rPr>
        <w:t>is</w:t>
      </w:r>
      <w:r w:rsidR="00DE5AE0">
        <w:rPr>
          <w:bCs/>
        </w:rPr>
        <w:t xml:space="preserve"> </w:t>
      </w:r>
      <w:r w:rsidR="007C30E8">
        <w:rPr>
          <w:bCs/>
        </w:rPr>
        <w:t xml:space="preserve">a </w:t>
      </w:r>
      <w:r w:rsidR="00DE5AE0">
        <w:rPr>
          <w:bCs/>
        </w:rPr>
        <w:t>useful concept well known from the 5GS and proposed to be re-used in 6GS</w:t>
      </w:r>
      <w:r w:rsidR="0041144E">
        <w:rPr>
          <w:bCs/>
        </w:rPr>
        <w:t xml:space="preserve">. </w:t>
      </w:r>
      <w:r w:rsidR="002B7B32">
        <w:rPr>
          <w:bCs/>
        </w:rPr>
        <w:t>It is proposed</w:t>
      </w:r>
      <w:r w:rsidR="0041144E">
        <w:rPr>
          <w:bCs/>
        </w:rPr>
        <w:t xml:space="preserve"> to introduce an identifier of the packet forwarding treatment for the packet</w:t>
      </w:r>
      <w:r w:rsidR="007C30E8">
        <w:rPr>
          <w:bCs/>
        </w:rPr>
        <w:t>s</w:t>
      </w:r>
      <w:r w:rsidR="0041144E">
        <w:rPr>
          <w:bCs/>
        </w:rPr>
        <w:t xml:space="preserve"> mapped on a give</w:t>
      </w:r>
      <w:r w:rsidR="006F1864">
        <w:rPr>
          <w:bCs/>
        </w:rPr>
        <w:t>n QoS Flow which in the 5GS is de</w:t>
      </w:r>
      <w:r w:rsidR="00C82876">
        <w:rPr>
          <w:bCs/>
        </w:rPr>
        <w:t>s</w:t>
      </w:r>
      <w:r w:rsidR="006F1864">
        <w:rPr>
          <w:bCs/>
        </w:rPr>
        <w:t xml:space="preserve">ignated by a ‘5QI’ to be designated by a </w:t>
      </w:r>
      <w:r w:rsidR="00E84380" w:rsidRPr="00E84380">
        <w:rPr>
          <w:b/>
        </w:rPr>
        <w:t>6G QoS Identifier</w:t>
      </w:r>
      <w:r w:rsidR="00E84380">
        <w:rPr>
          <w:bCs/>
        </w:rPr>
        <w:t xml:space="preserve"> </w:t>
      </w:r>
      <w:r w:rsidR="00E84380" w:rsidRPr="003E6439">
        <w:rPr>
          <w:b/>
        </w:rPr>
        <w:t>(</w:t>
      </w:r>
      <w:r w:rsidR="006F1864" w:rsidRPr="003E6439">
        <w:rPr>
          <w:b/>
        </w:rPr>
        <w:t>6QI</w:t>
      </w:r>
      <w:r w:rsidR="00E84380" w:rsidRPr="003E6439">
        <w:rPr>
          <w:b/>
        </w:rPr>
        <w:t>)</w:t>
      </w:r>
      <w:r w:rsidR="00C82876" w:rsidRPr="003E6439">
        <w:rPr>
          <w:b/>
        </w:rPr>
        <w:t xml:space="preserve"> </w:t>
      </w:r>
      <w:r w:rsidR="006F1864">
        <w:rPr>
          <w:bCs/>
        </w:rPr>
        <w:t xml:space="preserve">in 6GS. </w:t>
      </w:r>
    </w:p>
    <w:p w14:paraId="1C989D4D" w14:textId="2690D5CD" w:rsidR="00E01BF1" w:rsidRDefault="00E01BF1" w:rsidP="00E01BF1"/>
    <w:p w14:paraId="483E75AD" w14:textId="0F6235D2" w:rsidR="00841C0B" w:rsidRPr="00FA2D74" w:rsidRDefault="00841C0B" w:rsidP="00841C0B">
      <w:r w:rsidRPr="002B48A5">
        <w:rPr>
          <w:b/>
          <w:bCs/>
        </w:rPr>
        <w:t>Proposal 3:</w:t>
      </w:r>
      <w:r>
        <w:t xml:space="preserve"> It is proposed to introduce a</w:t>
      </w:r>
      <w:r w:rsidR="000B4A2C" w:rsidRPr="00A5508A">
        <w:rPr>
          <w:bCs/>
        </w:rPr>
        <w:t xml:space="preserve"> </w:t>
      </w:r>
      <w:r w:rsidR="000B4A2C">
        <w:rPr>
          <w:b/>
        </w:rPr>
        <w:t>6</w:t>
      </w:r>
      <w:r w:rsidR="000B4A2C" w:rsidRPr="003964A6">
        <w:rPr>
          <w:b/>
        </w:rPr>
        <w:t>G QoS Identifier</w:t>
      </w:r>
      <w:r w:rsidR="000B4A2C" w:rsidRPr="003964A6">
        <w:t xml:space="preserve"> </w:t>
      </w:r>
      <w:r w:rsidR="000B4A2C" w:rsidRPr="003E6439">
        <w:rPr>
          <w:b/>
          <w:bCs/>
        </w:rPr>
        <w:t>(6QI)</w:t>
      </w:r>
      <w:r w:rsidR="00F02FEB">
        <w:rPr>
          <w:b/>
          <w:bCs/>
        </w:rPr>
        <w:t>,</w:t>
      </w:r>
      <w:r w:rsidR="000B4A2C">
        <w:rPr>
          <w:b/>
          <w:bCs/>
        </w:rPr>
        <w:t xml:space="preserve"> </w:t>
      </w:r>
      <w:r w:rsidR="00F02FEB">
        <w:t>a</w:t>
      </w:r>
      <w:r w:rsidR="000B4A2C">
        <w:t xml:space="preserve"> </w:t>
      </w:r>
      <w:r w:rsidR="000B4A2C" w:rsidRPr="003964A6">
        <w:t xml:space="preserve">scalar that is used as a reference to a </w:t>
      </w:r>
      <w:r w:rsidR="000B4A2C" w:rsidRPr="003E6439">
        <w:t xml:space="preserve">specific </w:t>
      </w:r>
      <w:r w:rsidR="000B4A2C" w:rsidRPr="003E6439">
        <w:rPr>
          <w:b/>
          <w:bCs/>
        </w:rPr>
        <w:t>Packet (PDU) Treatment Target (PTT)</w:t>
      </w:r>
      <w:r w:rsidR="000B4A2C" w:rsidRPr="003964A6">
        <w:t xml:space="preserve"> </w:t>
      </w:r>
      <w:r w:rsidR="000B4A2C">
        <w:t xml:space="preserve">(resulting in </w:t>
      </w:r>
      <w:r w:rsidR="000B4A2C" w:rsidRPr="003964A6">
        <w:t>behaviour</w:t>
      </w:r>
      <w:r w:rsidR="000B4A2C">
        <w:t>, like throughput</w:t>
      </w:r>
      <w:r w:rsidR="000B4A2C" w:rsidRPr="003964A6">
        <w:t xml:space="preserve">) to be provided to a QoS Flow. This </w:t>
      </w:r>
      <w:r w:rsidR="000B4A2C" w:rsidRPr="00F85A6E">
        <w:t>may</w:t>
      </w:r>
      <w:r w:rsidR="000B4A2C" w:rsidRPr="003964A6">
        <w:t xml:space="preserve"> be implemented in the </w:t>
      </w:r>
      <w:r w:rsidR="000B4A2C">
        <w:t>6G Radio A</w:t>
      </w:r>
      <w:r w:rsidR="000B4A2C" w:rsidRPr="003964A6">
        <w:t xml:space="preserve">ccess </w:t>
      </w:r>
      <w:r w:rsidR="000B4A2C">
        <w:t>N</w:t>
      </w:r>
      <w:r w:rsidR="000B4A2C" w:rsidRPr="003964A6">
        <w:t xml:space="preserve">etwork </w:t>
      </w:r>
      <w:r w:rsidR="000B4A2C">
        <w:t xml:space="preserve">(6G RAN) </w:t>
      </w:r>
      <w:r w:rsidR="000B4A2C" w:rsidRPr="003964A6">
        <w:t xml:space="preserve">by the </w:t>
      </w:r>
      <w:r w:rsidR="000B4A2C">
        <w:t>6</w:t>
      </w:r>
      <w:r w:rsidR="000B4A2C" w:rsidRPr="003964A6">
        <w:t>QI</w:t>
      </w:r>
      <w:r w:rsidR="00F952D4">
        <w:t>, by</w:t>
      </w:r>
      <w:r w:rsidR="000B4A2C" w:rsidRPr="003964A6">
        <w:t xml:space="preserve"> referencing node specific parameters that control the </w:t>
      </w:r>
      <w:r w:rsidR="000B4A2C">
        <w:t>PTT</w:t>
      </w:r>
      <w:r w:rsidR="000B4A2C" w:rsidRPr="003964A6">
        <w:t xml:space="preserve"> (e.g. scheduling weights, admission thresholds, queue management thresholds, link layer protocol configuration, etc.).</w:t>
      </w:r>
    </w:p>
    <w:p w14:paraId="5C50F8B8" w14:textId="548847D2" w:rsidR="00841C0B" w:rsidRDefault="00A5508A" w:rsidP="00A5508A">
      <w:pPr>
        <w:pStyle w:val="Heading6"/>
      </w:pPr>
      <w:r>
        <w:t xml:space="preserve">6.X.Y.1.2.3 </w:t>
      </w:r>
      <w:r w:rsidR="00626007">
        <w:tab/>
      </w:r>
      <w:r>
        <w:t>Packet (PDU) Treatment Target (PTT)</w:t>
      </w:r>
    </w:p>
    <w:p w14:paraId="386E7696" w14:textId="681A736C" w:rsidR="00894D3C" w:rsidRDefault="00593146" w:rsidP="003D1322">
      <w:r>
        <w:t xml:space="preserve">A </w:t>
      </w:r>
      <w:r w:rsidR="00C17B8A" w:rsidRPr="007F3278">
        <w:rPr>
          <w:b/>
          <w:bCs/>
        </w:rPr>
        <w:t xml:space="preserve">Packet </w:t>
      </w:r>
      <w:r w:rsidR="00E605DA">
        <w:rPr>
          <w:b/>
          <w:bCs/>
        </w:rPr>
        <w:t xml:space="preserve">(PDU) </w:t>
      </w:r>
      <w:r w:rsidR="00C17B8A" w:rsidRPr="007F3278">
        <w:rPr>
          <w:b/>
          <w:bCs/>
        </w:rPr>
        <w:t xml:space="preserve">Treatment </w:t>
      </w:r>
      <w:r w:rsidR="00F360ED">
        <w:rPr>
          <w:b/>
          <w:bCs/>
        </w:rPr>
        <w:t>Target</w:t>
      </w:r>
      <w:r w:rsidR="00FB3663">
        <w:t xml:space="preserve"> </w:t>
      </w:r>
      <w:r w:rsidR="00E605DA" w:rsidRPr="00495A6E">
        <w:rPr>
          <w:b/>
          <w:bCs/>
        </w:rPr>
        <w:t>(PT</w:t>
      </w:r>
      <w:r w:rsidR="00F360ED" w:rsidRPr="00495A6E">
        <w:rPr>
          <w:b/>
          <w:bCs/>
        </w:rPr>
        <w:t>T</w:t>
      </w:r>
      <w:r w:rsidR="00E605DA" w:rsidRPr="00495A6E">
        <w:rPr>
          <w:b/>
          <w:bCs/>
        </w:rPr>
        <w:t>)</w:t>
      </w:r>
      <w:r w:rsidR="00E605DA">
        <w:t xml:space="preserve"> </w:t>
      </w:r>
      <w:r w:rsidRPr="00407443">
        <w:t>specifi</w:t>
      </w:r>
      <w:r>
        <w:t>es</w:t>
      </w:r>
      <w:r w:rsidRPr="00407443">
        <w:t xml:space="preserve"> </w:t>
      </w:r>
      <w:r>
        <w:t>the</w:t>
      </w:r>
      <w:r w:rsidR="009650E1">
        <w:t xml:space="preserve"> </w:t>
      </w:r>
      <w:r w:rsidR="00D274DC">
        <w:t>target</w:t>
      </w:r>
      <w:r w:rsidR="000A66E3">
        <w:t>s</w:t>
      </w:r>
      <w:r w:rsidR="00D274DC">
        <w:t xml:space="preserve"> of</w:t>
      </w:r>
      <w:r w:rsidRPr="00407443">
        <w:t xml:space="preserve"> </w:t>
      </w:r>
      <w:r>
        <w:t>the</w:t>
      </w:r>
      <w:r w:rsidRPr="00407443">
        <w:t xml:space="preserve"> </w:t>
      </w:r>
      <w:r>
        <w:t xml:space="preserve">transport </w:t>
      </w:r>
      <w:r w:rsidRPr="00407443">
        <w:t>characteristic</w:t>
      </w:r>
      <w:r>
        <w:t xml:space="preserve">s </w:t>
      </w:r>
      <w:r w:rsidRPr="00407443">
        <w:t xml:space="preserve">of </w:t>
      </w:r>
      <w:r>
        <w:t xml:space="preserve">a </w:t>
      </w:r>
      <w:r w:rsidRPr="00407443">
        <w:t>network connection</w:t>
      </w:r>
      <w:r>
        <w:t xml:space="preserve"> and details the performance </w:t>
      </w:r>
      <w:r w:rsidRPr="00407443">
        <w:t xml:space="preserve">that application </w:t>
      </w:r>
      <w:r>
        <w:t xml:space="preserve">data traffic can expect to experience with respect to </w:t>
      </w:r>
      <w:r w:rsidR="00D274DC">
        <w:t xml:space="preserve">e.g. </w:t>
      </w:r>
      <w:r w:rsidRPr="00407443">
        <w:t>throughput</w:t>
      </w:r>
      <w:r>
        <w:t xml:space="preserve"> and delay.</w:t>
      </w:r>
      <w:r w:rsidRPr="00407443">
        <w:t xml:space="preserve"> </w:t>
      </w:r>
    </w:p>
    <w:p w14:paraId="45AB7261" w14:textId="0981EEFB" w:rsidR="0047072C" w:rsidRDefault="0047072C" w:rsidP="003D1322">
      <w:r>
        <w:t>It is proposed to introduce two types of Packet Treatment</w:t>
      </w:r>
      <w:r w:rsidR="000227B0">
        <w:t xml:space="preserve"> Targets</w:t>
      </w:r>
      <w:r>
        <w:t xml:space="preserve">: </w:t>
      </w:r>
      <w:r w:rsidRPr="00495A6E">
        <w:rPr>
          <w:b/>
          <w:bCs/>
        </w:rPr>
        <w:t xml:space="preserve">Link </w:t>
      </w:r>
      <w:r w:rsidR="00495A6E">
        <w:rPr>
          <w:b/>
          <w:bCs/>
        </w:rPr>
        <w:t>T</w:t>
      </w:r>
      <w:r w:rsidRPr="00495A6E">
        <w:rPr>
          <w:b/>
          <w:bCs/>
        </w:rPr>
        <w:t>hroughput</w:t>
      </w:r>
      <w:r>
        <w:t xml:space="preserve"> and </w:t>
      </w:r>
      <w:r w:rsidRPr="00495A6E">
        <w:rPr>
          <w:b/>
          <w:bCs/>
        </w:rPr>
        <w:t>Delay Constrained Throughput</w:t>
      </w:r>
      <w:r w:rsidR="00121EF2">
        <w:t>:</w:t>
      </w:r>
    </w:p>
    <w:p w14:paraId="63913C7B" w14:textId="7CF3BC81" w:rsidR="00F95433" w:rsidRDefault="0047072C" w:rsidP="00121EF2">
      <w:pPr>
        <w:ind w:left="284"/>
      </w:pPr>
      <w:r w:rsidRPr="00435228">
        <w:rPr>
          <w:b/>
          <w:bCs/>
        </w:rPr>
        <w:t>Link Throughput</w:t>
      </w:r>
      <w:r>
        <w:t xml:space="preserve"> is defined as the bit rate provided during serialization </w:t>
      </w:r>
      <w:r w:rsidR="00F95433">
        <w:t>of data and</w:t>
      </w:r>
      <w:r>
        <w:t xml:space="preserve"> can be estimated as the total transmitted data volume divided by the time required to serialize the data volume over the link</w:t>
      </w:r>
      <w:r w:rsidR="00A938AA">
        <w:t>, see 3GPP TS 28.554 figure 6.3.6.2-1</w:t>
      </w:r>
      <w:r>
        <w:t>. This throughput measurement is applicable to generic Internet traffic, where data volume may vary substantially over time. </w:t>
      </w:r>
    </w:p>
    <w:p w14:paraId="35FDFFC4" w14:textId="340931B1" w:rsidR="0047072C" w:rsidRDefault="00F95433" w:rsidP="00121EF2">
      <w:pPr>
        <w:ind w:left="568"/>
        <w:rPr>
          <w:b/>
          <w:bCs/>
        </w:rPr>
      </w:pPr>
      <w:r>
        <w:t xml:space="preserve">Note: </w:t>
      </w:r>
      <w:r w:rsidR="0047072C">
        <w:t xml:space="preserve">Serialization is the process of delivering the bits of a received data volume onto a communication link using multiple transmissions. This </w:t>
      </w:r>
      <w:r w:rsidR="006123FB">
        <w:t>Packet Treatment</w:t>
      </w:r>
      <w:r w:rsidR="0047072C">
        <w:t xml:space="preserve"> </w:t>
      </w:r>
      <w:r w:rsidR="00800F15">
        <w:t xml:space="preserve">Target </w:t>
      </w:r>
      <w:r w:rsidR="0047072C" w:rsidRPr="00435228">
        <w:t>provides throughput</w:t>
      </w:r>
      <w:r w:rsidR="0047072C">
        <w:rPr>
          <w:b/>
          <w:bCs/>
        </w:rPr>
        <w:t xml:space="preserve"> </w:t>
      </w:r>
      <w:r w:rsidR="0047072C" w:rsidRPr="00435228">
        <w:t>that is</w:t>
      </w:r>
      <w:r w:rsidR="0047072C">
        <w:t xml:space="preserve"> measured as the average throughput that is experienced when data is serialized over a connection</w:t>
      </w:r>
      <w:r w:rsidR="00581188">
        <w:t>.</w:t>
      </w:r>
    </w:p>
    <w:p w14:paraId="7AFFE202" w14:textId="6B493F6E" w:rsidR="006123FB" w:rsidRPr="006123FB" w:rsidRDefault="006123FB" w:rsidP="00121EF2">
      <w:pPr>
        <w:ind w:left="284"/>
      </w:pPr>
      <w:r w:rsidRPr="00010D3D">
        <w:rPr>
          <w:b/>
          <w:bCs/>
        </w:rPr>
        <w:t xml:space="preserve">Delay Constrained Throughput </w:t>
      </w:r>
      <w:r w:rsidRPr="00010D3D">
        <w:t xml:space="preserve">is defined by that a data volume up to </w:t>
      </w:r>
      <w:proofErr w:type="spellStart"/>
      <w:r w:rsidRPr="00B555A5">
        <w:rPr>
          <w:b/>
          <w:bCs/>
        </w:rPr>
        <w:t>Data_Volume</w:t>
      </w:r>
      <w:proofErr w:type="spellEnd"/>
      <w:r w:rsidR="00D23985">
        <w:rPr>
          <w:b/>
          <w:bCs/>
        </w:rPr>
        <w:t xml:space="preserve"> (upper limit)</w:t>
      </w:r>
      <w:r w:rsidRPr="00010D3D">
        <w:t xml:space="preserve"> is delivered within a time of </w:t>
      </w:r>
      <w:r w:rsidRPr="00B555A5">
        <w:rPr>
          <w:b/>
          <w:bCs/>
        </w:rPr>
        <w:t>Delay_Limit</w:t>
      </w:r>
      <w:r w:rsidRPr="00010D3D">
        <w:t xml:space="preserve">, corresponding to a throughput of up to </w:t>
      </w:r>
      <w:proofErr w:type="spellStart"/>
      <w:r w:rsidRPr="00B555A5">
        <w:rPr>
          <w:b/>
          <w:bCs/>
        </w:rPr>
        <w:t>Data_Volume</w:t>
      </w:r>
      <w:proofErr w:type="spellEnd"/>
      <w:r w:rsidRPr="00010D3D">
        <w:t xml:space="preserve"> divided by </w:t>
      </w:r>
      <w:r w:rsidRPr="00B555A5">
        <w:rPr>
          <w:b/>
          <w:bCs/>
        </w:rPr>
        <w:t>Delay_Limit</w:t>
      </w:r>
      <w:r w:rsidRPr="00010D3D">
        <w:t xml:space="preserve">. </w:t>
      </w:r>
      <w:r w:rsidR="00CD0AB2">
        <w:t xml:space="preserve">Hence </w:t>
      </w:r>
      <w:r w:rsidR="000540C7">
        <w:t xml:space="preserve">Delay Constrained Throughput is defined by two parameters </w:t>
      </w:r>
      <w:proofErr w:type="spellStart"/>
      <w:r w:rsidR="000540C7">
        <w:t>Data_Volume</w:t>
      </w:r>
      <w:proofErr w:type="spellEnd"/>
      <w:r w:rsidR="000540C7">
        <w:t xml:space="preserve"> and Delay_Limit. </w:t>
      </w:r>
      <w:r w:rsidR="00F871BE">
        <w:t xml:space="preserve">This </w:t>
      </w:r>
      <w:r w:rsidR="00A13ED7">
        <w:t xml:space="preserve">performance </w:t>
      </w:r>
      <w:r w:rsidR="00C07714">
        <w:t>measur</w:t>
      </w:r>
      <w:r w:rsidR="002B07AC">
        <w:t>ement</w:t>
      </w:r>
      <w:r w:rsidR="00E75C86">
        <w:t xml:space="preserve"> is</w:t>
      </w:r>
      <w:r w:rsidR="002B07AC">
        <w:t xml:space="preserve"> applicable to delay </w:t>
      </w:r>
      <w:r w:rsidR="00CA33FC">
        <w:t>sensitive</w:t>
      </w:r>
      <w:r w:rsidR="002B07AC">
        <w:t xml:space="preserve"> service</w:t>
      </w:r>
      <w:r w:rsidR="00CA33FC">
        <w:t>s</w:t>
      </w:r>
      <w:r w:rsidR="002B07AC">
        <w:t xml:space="preserve"> </w:t>
      </w:r>
      <w:r w:rsidR="000C5B75">
        <w:t>with limits on the amount of data being transmitted</w:t>
      </w:r>
      <w:r w:rsidR="00A41001">
        <w:t>.</w:t>
      </w:r>
      <w:r w:rsidR="00AA4943">
        <w:t xml:space="preserve"> </w:t>
      </w:r>
    </w:p>
    <w:p w14:paraId="05FB60FF" w14:textId="1484AC69" w:rsidR="00B96636" w:rsidRDefault="006123FB" w:rsidP="00A27279">
      <w:pPr>
        <w:ind w:left="568"/>
      </w:pPr>
      <w:r w:rsidRPr="00010D3D">
        <w:t xml:space="preserve">Note: If the data available for transmission is larger than </w:t>
      </w:r>
      <w:proofErr w:type="spellStart"/>
      <w:r w:rsidRPr="004C5796">
        <w:rPr>
          <w:b/>
        </w:rPr>
        <w:t>Data_Volume</w:t>
      </w:r>
      <w:proofErr w:type="spellEnd"/>
      <w:r w:rsidRPr="00010D3D">
        <w:t xml:space="preserve">, then at least a throughput defined by </w:t>
      </w:r>
      <w:proofErr w:type="spellStart"/>
      <w:r w:rsidRPr="004C5796">
        <w:rPr>
          <w:b/>
        </w:rPr>
        <w:t>Data_Volume</w:t>
      </w:r>
      <w:proofErr w:type="spellEnd"/>
      <w:r w:rsidRPr="00010D3D">
        <w:t xml:space="preserve"> divided by </w:t>
      </w:r>
      <w:r w:rsidRPr="004C5796">
        <w:rPr>
          <w:b/>
        </w:rPr>
        <w:t>Delay_Limit</w:t>
      </w:r>
      <w:r w:rsidRPr="00010D3D">
        <w:t xml:space="preserve">, </w:t>
      </w:r>
      <w:r w:rsidRPr="004C5796">
        <w:rPr>
          <w:b/>
        </w:rPr>
        <w:t>Delay</w:t>
      </w:r>
      <w:r w:rsidR="00B85BC6" w:rsidRPr="004C5796">
        <w:rPr>
          <w:b/>
        </w:rPr>
        <w:t xml:space="preserve"> </w:t>
      </w:r>
      <w:r w:rsidRPr="004C5796">
        <w:rPr>
          <w:b/>
        </w:rPr>
        <w:t>Constraine</w:t>
      </w:r>
      <w:r w:rsidR="00B85BC6" w:rsidRPr="004C5796">
        <w:rPr>
          <w:b/>
        </w:rPr>
        <w:t xml:space="preserve">d </w:t>
      </w:r>
      <w:r w:rsidRPr="004C5796">
        <w:rPr>
          <w:b/>
        </w:rPr>
        <w:t>Throughput</w:t>
      </w:r>
      <w:r w:rsidRPr="00010D3D">
        <w:t xml:space="preserve">, is provided. If the data available for transmission is less than </w:t>
      </w:r>
      <w:proofErr w:type="spellStart"/>
      <w:r w:rsidRPr="004C5796">
        <w:rPr>
          <w:b/>
        </w:rPr>
        <w:t>Data_Volume</w:t>
      </w:r>
      <w:proofErr w:type="spellEnd"/>
      <w:r w:rsidRPr="00010D3D">
        <w:t>, then the data is delivered with a delay not longer th</w:t>
      </w:r>
      <w:r>
        <w:t>a</w:t>
      </w:r>
      <w:r w:rsidRPr="00010D3D">
        <w:t xml:space="preserve">n </w:t>
      </w:r>
      <w:r w:rsidRPr="004C5796">
        <w:rPr>
          <w:b/>
        </w:rPr>
        <w:t>Delay_Limit</w:t>
      </w:r>
      <w:r>
        <w:rPr>
          <w:rFonts w:ascii="Helvetica" w:hAnsi="Helvetica" w:cs="Helvetica"/>
          <w:sz w:val="24"/>
          <w:szCs w:val="24"/>
          <w:lang w:eastAsia="zh-CN"/>
        </w:rPr>
        <w:t xml:space="preserve">. </w:t>
      </w:r>
    </w:p>
    <w:p w14:paraId="3DECB070" w14:textId="2CA06904" w:rsidR="005E1D31" w:rsidRDefault="00882040" w:rsidP="00CD3643">
      <w:r w:rsidRPr="00B96636">
        <w:rPr>
          <w:b/>
          <w:color w:val="000000" w:themeColor="text1"/>
        </w:rPr>
        <w:t>Proposal 4</w:t>
      </w:r>
      <w:r w:rsidRPr="00B96636">
        <w:rPr>
          <w:color w:val="000000" w:themeColor="text1"/>
        </w:rPr>
        <w:t>:</w:t>
      </w:r>
      <w:r w:rsidR="007F3278" w:rsidRPr="00B96636">
        <w:rPr>
          <w:color w:val="000000" w:themeColor="text1"/>
        </w:rPr>
        <w:t xml:space="preserve"> It is proposed to introduce </w:t>
      </w:r>
      <w:r w:rsidR="00D90DAE" w:rsidRPr="00B96636">
        <w:rPr>
          <w:color w:val="000000" w:themeColor="text1"/>
        </w:rPr>
        <w:t xml:space="preserve">a </w:t>
      </w:r>
      <w:r w:rsidR="00766544" w:rsidRPr="00B96636">
        <w:rPr>
          <w:color w:val="000000" w:themeColor="text1"/>
        </w:rPr>
        <w:t>concept</w:t>
      </w:r>
      <w:r w:rsidR="00C17B8A" w:rsidRPr="00B96636">
        <w:rPr>
          <w:color w:val="000000" w:themeColor="text1"/>
        </w:rPr>
        <w:t xml:space="preserve"> of </w:t>
      </w:r>
      <w:r w:rsidR="00D90DAE" w:rsidRPr="00F15915">
        <w:rPr>
          <w:b/>
          <w:color w:val="000000" w:themeColor="text1"/>
        </w:rPr>
        <w:t xml:space="preserve">Packet </w:t>
      </w:r>
      <w:r w:rsidR="00D90DAE" w:rsidRPr="00F15915">
        <w:rPr>
          <w:b/>
        </w:rPr>
        <w:t xml:space="preserve">Treatment </w:t>
      </w:r>
      <w:r w:rsidR="00F360ED" w:rsidRPr="00F15915">
        <w:rPr>
          <w:b/>
        </w:rPr>
        <w:t>Target</w:t>
      </w:r>
      <w:r w:rsidR="000A66E3">
        <w:t xml:space="preserve"> </w:t>
      </w:r>
      <w:r w:rsidR="00B20D00" w:rsidRPr="00B20D00">
        <w:t>describe</w:t>
      </w:r>
      <w:r w:rsidR="00B20D00">
        <w:t>d</w:t>
      </w:r>
      <w:r w:rsidR="00B20D00" w:rsidRPr="00B20D00">
        <w:t xml:space="preserve"> as either of</w:t>
      </w:r>
      <w:r w:rsidR="00121EF2">
        <w:t xml:space="preserve"> </w:t>
      </w:r>
      <w:r w:rsidR="00121EF2" w:rsidRPr="00F15915">
        <w:rPr>
          <w:b/>
        </w:rPr>
        <w:t>Link Throughput</w:t>
      </w:r>
      <w:r w:rsidR="00121EF2">
        <w:t xml:space="preserve"> </w:t>
      </w:r>
      <w:r w:rsidR="00B20D00">
        <w:t>or</w:t>
      </w:r>
      <w:r w:rsidR="00121EF2">
        <w:t xml:space="preserve"> </w:t>
      </w:r>
      <w:r w:rsidR="00121EF2" w:rsidRPr="00F15915">
        <w:rPr>
          <w:b/>
        </w:rPr>
        <w:t>Delay Constrained Throughput</w:t>
      </w:r>
      <w:r w:rsidR="00DD0EC5">
        <w:rPr>
          <w:b/>
        </w:rPr>
        <w:t>.</w:t>
      </w:r>
    </w:p>
    <w:p w14:paraId="659D37C3" w14:textId="015EF39D" w:rsidR="00B73D1B" w:rsidRPr="007F3278" w:rsidRDefault="000D0DF1" w:rsidP="000D0DF1">
      <w:r>
        <w:t xml:space="preserve">The packet </w:t>
      </w:r>
      <w:proofErr w:type="spellStart"/>
      <w:r w:rsidRPr="00B25471">
        <w:rPr>
          <w:b/>
          <w:bCs/>
        </w:rPr>
        <w:t>Packet</w:t>
      </w:r>
      <w:proofErr w:type="spellEnd"/>
      <w:r w:rsidRPr="00B25471">
        <w:rPr>
          <w:b/>
          <w:bCs/>
        </w:rPr>
        <w:t xml:space="preserve"> Treatment Targets</w:t>
      </w:r>
      <w:r>
        <w:t xml:space="preserve"> </w:t>
      </w:r>
      <w:r w:rsidR="003F3300">
        <w:t>of a QoS flow a</w:t>
      </w:r>
      <w:r w:rsidR="00B96636">
        <w:t>re</w:t>
      </w:r>
      <w:r w:rsidR="00FE1FCC">
        <w:t xml:space="preserve"> proposed to be</w:t>
      </w:r>
      <w:r>
        <w:t xml:space="preserve"> specified indiv</w:t>
      </w:r>
      <w:r w:rsidR="00FD0B9B">
        <w:t xml:space="preserve">idually and independently for </w:t>
      </w:r>
      <w:r w:rsidR="00DD7547">
        <w:t xml:space="preserve">the </w:t>
      </w:r>
      <w:r w:rsidR="00FD0B9B">
        <w:t xml:space="preserve">Downlink and Uplink direction, respectively. </w:t>
      </w:r>
      <w:r>
        <w:t xml:space="preserve"> </w:t>
      </w:r>
    </w:p>
    <w:p w14:paraId="175A5C79" w14:textId="2261CDF9" w:rsidR="00566A42" w:rsidRDefault="000B50B6" w:rsidP="00882040">
      <w:r w:rsidRPr="000B50B6">
        <w:t>The f</w:t>
      </w:r>
      <w:r w:rsidR="00566A42">
        <w:t xml:space="preserve">ollowing </w:t>
      </w:r>
      <w:r w:rsidR="003D692D">
        <w:t xml:space="preserve">parameters for </w:t>
      </w:r>
      <w:r w:rsidR="00566A42" w:rsidRPr="00B25471">
        <w:rPr>
          <w:b/>
          <w:bCs/>
        </w:rPr>
        <w:t>Packet Treatment Targets</w:t>
      </w:r>
      <w:r w:rsidR="00566A42">
        <w:t xml:space="preserve"> are </w:t>
      </w:r>
      <w:r w:rsidR="001947D3">
        <w:t xml:space="preserve">proposed to be </w:t>
      </w:r>
      <w:r w:rsidR="00566A42">
        <w:t>defined:</w:t>
      </w:r>
    </w:p>
    <w:p w14:paraId="452E0924" w14:textId="6D015E47" w:rsidR="00636B93" w:rsidRDefault="00E20B39" w:rsidP="00636B93">
      <w:pPr>
        <w:pStyle w:val="B1"/>
        <w:numPr>
          <w:ilvl w:val="0"/>
          <w:numId w:val="4"/>
        </w:numPr>
      </w:pPr>
      <w:proofErr w:type="spellStart"/>
      <w:r>
        <w:t>Packet_</w:t>
      </w:r>
      <w:r w:rsidR="00E70C43">
        <w:t>Treatment_Target_DL</w:t>
      </w:r>
      <w:proofErr w:type="spellEnd"/>
      <w:r w:rsidR="00E70C43">
        <w:t>: Either of {</w:t>
      </w:r>
      <w:proofErr w:type="spellStart"/>
      <w:r w:rsidR="00E70C43">
        <w:t>Link</w:t>
      </w:r>
      <w:r w:rsidR="00CF6B01">
        <w:t>_Throughput</w:t>
      </w:r>
      <w:proofErr w:type="spellEnd"/>
      <w:r w:rsidR="00CF6B01">
        <w:t xml:space="preserve"> [kbps</w:t>
      </w:r>
      <w:r w:rsidR="00113EF2">
        <w:t>]</w:t>
      </w:r>
      <w:r w:rsidR="00C774BD">
        <w:t>}</w:t>
      </w:r>
      <w:r w:rsidR="00CF6B01">
        <w:t xml:space="preserve"> or {</w:t>
      </w:r>
      <w:r w:rsidR="00B66A81">
        <w:t>Delay_Limit</w:t>
      </w:r>
      <w:r w:rsidR="00BE7C51">
        <w:t xml:space="preserve"> </w:t>
      </w:r>
      <w:r w:rsidR="00113EF2">
        <w:t>[</w:t>
      </w:r>
      <w:proofErr w:type="spellStart"/>
      <w:r w:rsidR="005B7F82">
        <w:t>ms</w:t>
      </w:r>
      <w:proofErr w:type="spellEnd"/>
      <w:r w:rsidR="005B7F82">
        <w:t xml:space="preserve">], </w:t>
      </w:r>
      <w:proofErr w:type="spellStart"/>
      <w:r w:rsidR="00CF6B01">
        <w:t>Data_Volume</w:t>
      </w:r>
      <w:proofErr w:type="spellEnd"/>
      <w:r w:rsidR="00CF6B01">
        <w:t xml:space="preserve"> </w:t>
      </w:r>
      <w:r w:rsidR="00B66A81">
        <w:t>[bytes]}</w:t>
      </w:r>
    </w:p>
    <w:p w14:paraId="69B616C6" w14:textId="49D6D844" w:rsidR="007A091C" w:rsidRDefault="007A091C" w:rsidP="007A091C">
      <w:pPr>
        <w:pStyle w:val="B1"/>
        <w:numPr>
          <w:ilvl w:val="0"/>
          <w:numId w:val="4"/>
        </w:numPr>
      </w:pPr>
      <w:proofErr w:type="spellStart"/>
      <w:r>
        <w:lastRenderedPageBreak/>
        <w:t>Packet_Treatment_Target_UL</w:t>
      </w:r>
      <w:proofErr w:type="spellEnd"/>
      <w:r>
        <w:t>: Either of {</w:t>
      </w:r>
      <w:proofErr w:type="spellStart"/>
      <w:r>
        <w:t>Link_Throughput</w:t>
      </w:r>
      <w:proofErr w:type="spellEnd"/>
      <w:r>
        <w:t xml:space="preserve"> [kbps]</w:t>
      </w:r>
      <w:r w:rsidR="00C774BD">
        <w:t>}</w:t>
      </w:r>
      <w:r>
        <w:t xml:space="preserve"> or {Delay_Limit</w:t>
      </w:r>
      <w:r w:rsidR="00BE7C51">
        <w:t xml:space="preserve"> </w:t>
      </w:r>
      <w:r>
        <w:t>[</w:t>
      </w:r>
      <w:proofErr w:type="spellStart"/>
      <w:r>
        <w:t>ms</w:t>
      </w:r>
      <w:proofErr w:type="spellEnd"/>
      <w:r>
        <w:t xml:space="preserve">], </w:t>
      </w:r>
      <w:proofErr w:type="spellStart"/>
      <w:r>
        <w:t>Data_Volume</w:t>
      </w:r>
      <w:proofErr w:type="spellEnd"/>
      <w:r>
        <w:t xml:space="preserve"> [bytes]}</w:t>
      </w:r>
    </w:p>
    <w:p w14:paraId="146671A6" w14:textId="4E338FAA" w:rsidR="00FF1A97" w:rsidRDefault="00B25471" w:rsidP="00CD3643">
      <w:r w:rsidRPr="00B25471">
        <w:rPr>
          <w:b/>
          <w:bCs/>
        </w:rPr>
        <w:t>Proposal 5:</w:t>
      </w:r>
      <w:r>
        <w:t xml:space="preserve"> It is proposed to introduce </w:t>
      </w:r>
      <w:r w:rsidR="008B6B12">
        <w:t>a</w:t>
      </w:r>
      <w:r>
        <w:t xml:space="preserve"> </w:t>
      </w:r>
      <w:r w:rsidR="003E6266" w:rsidRPr="00B25471">
        <w:rPr>
          <w:b/>
          <w:bCs/>
        </w:rPr>
        <w:t>Packet Treatment Targets</w:t>
      </w:r>
      <w:r w:rsidR="003E6266">
        <w:t xml:space="preserve"> </w:t>
      </w:r>
      <w:r w:rsidR="00B760B1">
        <w:t>with content</w:t>
      </w:r>
      <w:r w:rsidR="00280F73">
        <w:t>s as</w:t>
      </w:r>
      <w:r>
        <w:t xml:space="preserve"> defined above.</w:t>
      </w:r>
      <w:r w:rsidR="00252E28">
        <w:t xml:space="preserve"> </w:t>
      </w:r>
      <w:r w:rsidR="008B6B12">
        <w:t xml:space="preserve">The inclusion of the Packet Treatment Target is optional per any direction, and the </w:t>
      </w:r>
      <w:r w:rsidR="000313F9">
        <w:t>absence of a Packet Treatment Target</w:t>
      </w:r>
      <w:r w:rsidR="00FC3F9D">
        <w:t xml:space="preserve"> means that </w:t>
      </w:r>
      <w:r w:rsidR="00FB2676">
        <w:t>traffic</w:t>
      </w:r>
      <w:r w:rsidR="00D807B6">
        <w:t xml:space="preserve"> </w:t>
      </w:r>
      <w:r w:rsidR="00014C88">
        <w:t>can be</w:t>
      </w:r>
      <w:r w:rsidR="00D807B6">
        <w:t xml:space="preserve"> </w:t>
      </w:r>
      <w:r w:rsidR="00FB2676">
        <w:t xml:space="preserve">served </w:t>
      </w:r>
      <w:r w:rsidR="00407ED5">
        <w:t>with</w:t>
      </w:r>
      <w:r w:rsidR="00FB2676">
        <w:t xml:space="preserve"> </w:t>
      </w:r>
      <w:r w:rsidR="00E17AA4">
        <w:t>“best effort”</w:t>
      </w:r>
      <w:r w:rsidR="00407ED5">
        <w:t xml:space="preserve"> packet treatment</w:t>
      </w:r>
      <w:r w:rsidR="00110E8F">
        <w:t xml:space="preserve"> or as </w:t>
      </w:r>
      <w:r w:rsidR="00110E8F" w:rsidRPr="00110E8F">
        <w:t>provisioned in 6G RAN and referenced by the 6QI</w:t>
      </w:r>
      <w:r w:rsidR="00FB2676">
        <w:t>.</w:t>
      </w:r>
    </w:p>
    <w:p w14:paraId="47FA42AD" w14:textId="69934C9A" w:rsidR="004D378A" w:rsidRPr="00F85A6E" w:rsidRDefault="00E20B39" w:rsidP="00317AEC">
      <w:r>
        <w:t xml:space="preserve">Typically, </w:t>
      </w:r>
      <w:r w:rsidRPr="00F85A6E">
        <w:t xml:space="preserve">the Packet Treatment Target </w:t>
      </w:r>
      <w:r w:rsidR="00A908FB" w:rsidRPr="00F85A6E">
        <w:t>for</w:t>
      </w:r>
      <w:r w:rsidRPr="00F85A6E">
        <w:t xml:space="preserve"> an individual QoS Flow cannot always </w:t>
      </w:r>
      <w:r w:rsidR="00E30238" w:rsidRPr="00F85A6E">
        <w:t xml:space="preserve">be </w:t>
      </w:r>
      <w:r w:rsidRPr="00F85A6E">
        <w:t>fulfilled</w:t>
      </w:r>
      <w:r w:rsidR="00237953" w:rsidRPr="00F85A6E">
        <w:t xml:space="preserve">, and there is always a </w:t>
      </w:r>
      <w:r w:rsidR="00854A7F" w:rsidRPr="00F85A6E">
        <w:t>probability for packet loss</w:t>
      </w:r>
      <w:r w:rsidRPr="00F85A6E">
        <w:t xml:space="preserve">. The </w:t>
      </w:r>
      <w:r w:rsidR="005138AE" w:rsidRPr="00F85A6E">
        <w:t xml:space="preserve">Packet Treatment Target fulfilment </w:t>
      </w:r>
      <w:r w:rsidRPr="00F85A6E">
        <w:t>expectation is described by a confidence level</w:t>
      </w:r>
      <w:r w:rsidR="00F425B3" w:rsidRPr="00F85A6E">
        <w:t xml:space="preserve"> with respect t</w:t>
      </w:r>
      <w:r w:rsidR="009028AE" w:rsidRPr="00F85A6E">
        <w:t xml:space="preserve">o, </w:t>
      </w:r>
      <w:r w:rsidR="00F425B3" w:rsidRPr="00F85A6E">
        <w:t>for e</w:t>
      </w:r>
      <w:r w:rsidR="009028AE" w:rsidRPr="00F85A6E">
        <w:t>xample,</w:t>
      </w:r>
      <w:r w:rsidR="009F35E6" w:rsidRPr="00F85A6E">
        <w:t xml:space="preserve"> packet loss</w:t>
      </w:r>
      <w:r w:rsidR="00876A40" w:rsidRPr="00F85A6E">
        <w:t>es and excessive delay</w:t>
      </w:r>
      <w:r w:rsidRPr="00F85A6E">
        <w:t xml:space="preserve">. The detailed construction and </w:t>
      </w:r>
      <w:r w:rsidR="009F35E6" w:rsidRPr="00F85A6E">
        <w:t xml:space="preserve">these </w:t>
      </w:r>
      <w:r w:rsidRPr="00F85A6E">
        <w:t xml:space="preserve">values </w:t>
      </w:r>
      <w:r w:rsidR="009F35E6" w:rsidRPr="00F85A6E">
        <w:t>are</w:t>
      </w:r>
      <w:r w:rsidRPr="00F85A6E">
        <w:t xml:space="preserve"> </w:t>
      </w:r>
      <w:r w:rsidR="00B87625" w:rsidRPr="00F85A6E">
        <w:t>service</w:t>
      </w:r>
      <w:r w:rsidRPr="00F85A6E">
        <w:t xml:space="preserve"> specific and can be described in multiple ways. It is assumed that this is </w:t>
      </w:r>
      <w:r w:rsidR="008E6E02" w:rsidRPr="00F85A6E">
        <w:t>also</w:t>
      </w:r>
      <w:r w:rsidRPr="00F85A6E">
        <w:t xml:space="preserve"> network configuration </w:t>
      </w:r>
      <w:r w:rsidR="00B5575F" w:rsidRPr="00F85A6E">
        <w:t>dependent</w:t>
      </w:r>
      <w:r w:rsidRPr="00F85A6E">
        <w:t xml:space="preserve"> and </w:t>
      </w:r>
      <w:r w:rsidR="00166F1D" w:rsidRPr="00F85A6E">
        <w:t>hence best decided upon</w:t>
      </w:r>
      <w:r w:rsidRPr="00F85A6E">
        <w:t xml:space="preserve"> by the operator</w:t>
      </w:r>
      <w:r w:rsidR="00E54EDA" w:rsidRPr="00F85A6E">
        <w:t>, since it</w:t>
      </w:r>
      <w:r w:rsidRPr="00F85A6E">
        <w:t xml:space="preserve"> is </w:t>
      </w:r>
      <w:r w:rsidR="003C2503" w:rsidRPr="00F85A6E">
        <w:t xml:space="preserve">dependant </w:t>
      </w:r>
      <w:r w:rsidR="003774D0" w:rsidRPr="00F85A6E">
        <w:t>to</w:t>
      </w:r>
      <w:r w:rsidRPr="00F85A6E">
        <w:t xml:space="preserve"> the service planning (static or dynamic) aspects with relation to the network configuration and is considered not a subject to the 3GPP specifications.</w:t>
      </w:r>
    </w:p>
    <w:p w14:paraId="5A134282" w14:textId="66193CFE" w:rsidR="004D378A" w:rsidRDefault="004D378A" w:rsidP="00FA2CA1">
      <w:r w:rsidRPr="00F85A6E">
        <w:rPr>
          <w:b/>
          <w:bCs/>
        </w:rPr>
        <w:t>Proposal 6:</w:t>
      </w:r>
      <w:r w:rsidRPr="00F85A6E">
        <w:t xml:space="preserve"> It is proposed that the confidence level of meeting a Packet Treatment Target </w:t>
      </w:r>
      <w:r w:rsidR="00F779CE" w:rsidRPr="00F85A6E">
        <w:t>including</w:t>
      </w:r>
      <w:r w:rsidR="00ED11A2" w:rsidRPr="00F85A6E">
        <w:t xml:space="preserve"> Packet Loss Rate</w:t>
      </w:r>
      <w:r w:rsidR="00ED11A2">
        <w:t xml:space="preserve"> </w:t>
      </w:r>
      <w:r>
        <w:t>is not speci</w:t>
      </w:r>
      <w:r w:rsidR="00DD5CF3">
        <w:t xml:space="preserve">fied by </w:t>
      </w:r>
      <w:r w:rsidR="002F50B1">
        <w:t>3GPP but</w:t>
      </w:r>
      <w:r w:rsidR="00DD5CF3">
        <w:t xml:space="preserve"> </w:t>
      </w:r>
      <w:r w:rsidR="00F33132">
        <w:t>left to the operator to de</w:t>
      </w:r>
      <w:r w:rsidR="0020048C">
        <w:t>cide</w:t>
      </w:r>
      <w:r w:rsidR="005036F2">
        <w:t xml:space="preserve"> upon</w:t>
      </w:r>
      <w:r w:rsidR="00F33132">
        <w:t>.</w:t>
      </w:r>
    </w:p>
    <w:p w14:paraId="4ED6B1C0" w14:textId="4D3D01F0" w:rsidR="00B85A25" w:rsidRDefault="006B482C" w:rsidP="00A25477">
      <w:r>
        <w:t xml:space="preserve">The </w:t>
      </w:r>
      <w:r w:rsidR="007023DF">
        <w:t xml:space="preserve">two types of Packet Treatment Targets </w:t>
      </w:r>
      <w:r w:rsidR="00A345AA">
        <w:t>align</w:t>
      </w:r>
      <w:r w:rsidR="000B62DD">
        <w:t xml:space="preserve"> with the </w:t>
      </w:r>
      <w:r w:rsidR="00502EFD">
        <w:t>Resource types used in 5GS. The Link Through</w:t>
      </w:r>
      <w:r w:rsidR="00AD7C0E">
        <w:t>p</w:t>
      </w:r>
      <w:r w:rsidR="00502EFD">
        <w:t xml:space="preserve">ut corresponds to how performance is </w:t>
      </w:r>
      <w:r w:rsidR="00A345AA">
        <w:t>evaluated</w:t>
      </w:r>
      <w:r w:rsidR="00502EFD">
        <w:t xml:space="preserve"> </w:t>
      </w:r>
      <w:r w:rsidR="00525BF7">
        <w:t>for Non-GBR Resource type, and the Delay Constrained Throughput</w:t>
      </w:r>
      <w:r w:rsidR="00502EFD">
        <w:t xml:space="preserve"> </w:t>
      </w:r>
      <w:r w:rsidR="00A345AA">
        <w:t>to how performance is evaluated for GBR and Delay-</w:t>
      </w:r>
      <w:r w:rsidR="00770C45">
        <w:t>C</w:t>
      </w:r>
      <w:r w:rsidR="00A345AA">
        <w:t xml:space="preserve">ritical GBR Resource types. </w:t>
      </w:r>
      <w:r w:rsidR="002E40F9">
        <w:t>If</w:t>
      </w:r>
      <w:r w:rsidR="007E4F08">
        <w:t xml:space="preserve"> </w:t>
      </w:r>
      <w:r w:rsidR="00171840">
        <w:t xml:space="preserve">resource reservation </w:t>
      </w:r>
      <w:r w:rsidR="002E40F9">
        <w:t xml:space="preserve">is </w:t>
      </w:r>
      <w:r w:rsidR="00CA494E">
        <w:t xml:space="preserve">desired or </w:t>
      </w:r>
      <w:r w:rsidR="00171840">
        <w:t>required to be able to meet the performance target</w:t>
      </w:r>
      <w:r w:rsidR="00C50E58">
        <w:t xml:space="preserve">, </w:t>
      </w:r>
      <w:r w:rsidR="0063140F">
        <w:t>it is pr</w:t>
      </w:r>
      <w:r w:rsidR="004C1BB2">
        <w:t>oposed that this is decoupled from the description of the</w:t>
      </w:r>
      <w:r w:rsidR="00B47CE7">
        <w:t xml:space="preserve"> performance</w:t>
      </w:r>
      <w:r w:rsidR="004C1BB2">
        <w:t xml:space="preserve"> target </w:t>
      </w:r>
      <w:r w:rsidR="00B47CE7">
        <w:t xml:space="preserve">and is better </w:t>
      </w:r>
      <w:r w:rsidR="00171840">
        <w:t xml:space="preserve">handled by means for example </w:t>
      </w:r>
      <w:r w:rsidR="00F86400">
        <w:t>Allocation and Retention P</w:t>
      </w:r>
      <w:r w:rsidR="008E6FB4">
        <w:t>riority</w:t>
      </w:r>
      <w:r w:rsidR="00F86400">
        <w:t xml:space="preserve"> (</w:t>
      </w:r>
      <w:r w:rsidR="00171840">
        <w:t>ARP</w:t>
      </w:r>
      <w:r w:rsidR="00F86400">
        <w:t>)</w:t>
      </w:r>
      <w:r w:rsidR="00171840">
        <w:t xml:space="preserve">. </w:t>
      </w:r>
    </w:p>
    <w:p w14:paraId="27A18CCD" w14:textId="2DA3FD82" w:rsidR="00B85A25" w:rsidRDefault="00B85A25" w:rsidP="00B85A25">
      <w:r w:rsidRPr="00F85A6E">
        <w:rPr>
          <w:b/>
          <w:bCs/>
        </w:rPr>
        <w:t>Proposal 7:</w:t>
      </w:r>
      <w:r w:rsidRPr="00F85A6E">
        <w:t xml:space="preserve"> It is proposed to</w:t>
      </w:r>
      <w:r w:rsidR="00B037B3" w:rsidRPr="00F85A6E">
        <w:t xml:space="preserve"> </w:t>
      </w:r>
      <w:r w:rsidRPr="00F85A6E">
        <w:t xml:space="preserve">not use the </w:t>
      </w:r>
      <w:r w:rsidR="003241BE" w:rsidRPr="00F85A6E">
        <w:t>concept of Resource T</w:t>
      </w:r>
      <w:r w:rsidR="00641650" w:rsidRPr="00F85A6E">
        <w:t>ype in 6GS</w:t>
      </w:r>
      <w:r w:rsidR="00355721" w:rsidRPr="00F85A6E">
        <w:t xml:space="preserve">. The </w:t>
      </w:r>
      <w:r w:rsidR="00FF3C0C" w:rsidRPr="00F85A6E">
        <w:t>concept</w:t>
      </w:r>
      <w:r w:rsidR="00795122" w:rsidRPr="00F85A6E">
        <w:t xml:space="preserve"> of the resource type is described via </w:t>
      </w:r>
      <w:r w:rsidR="001C1009" w:rsidRPr="00F85A6E">
        <w:t xml:space="preserve">a combination </w:t>
      </w:r>
      <w:r w:rsidR="00FF3C0C" w:rsidRPr="00F85A6E">
        <w:t xml:space="preserve">of </w:t>
      </w:r>
      <w:r w:rsidR="00795122" w:rsidRPr="00F85A6E">
        <w:t xml:space="preserve">the </w:t>
      </w:r>
      <w:r w:rsidR="001A7DA3" w:rsidRPr="00F85A6E">
        <w:t>structure of the Packet Treatment Target</w:t>
      </w:r>
      <w:r w:rsidR="00E15BF6" w:rsidRPr="00F85A6E">
        <w:t xml:space="preserve"> and</w:t>
      </w:r>
      <w:r w:rsidR="00913853" w:rsidRPr="00F85A6E">
        <w:t xml:space="preserve"> resource </w:t>
      </w:r>
      <w:r w:rsidR="00057EBB" w:rsidRPr="00F85A6E">
        <w:t>A</w:t>
      </w:r>
      <w:r w:rsidR="00913853" w:rsidRPr="00F85A6E">
        <w:t xml:space="preserve">llocation and </w:t>
      </w:r>
      <w:r w:rsidR="00057EBB" w:rsidRPr="00F85A6E">
        <w:t>R</w:t>
      </w:r>
      <w:r w:rsidR="00913853" w:rsidRPr="00F85A6E">
        <w:t xml:space="preserve">etention </w:t>
      </w:r>
      <w:r w:rsidR="00057EBB" w:rsidRPr="00F85A6E">
        <w:t>P</w:t>
      </w:r>
      <w:r w:rsidR="003F3D8E" w:rsidRPr="00F85A6E">
        <w:t>riorit</w:t>
      </w:r>
      <w:r w:rsidR="00913853" w:rsidRPr="00F85A6E">
        <w:t>y (ARP)</w:t>
      </w:r>
      <w:r w:rsidR="00E15BF6" w:rsidRPr="00F85A6E">
        <w:t>.</w:t>
      </w:r>
      <w:r w:rsidR="00FF3C0C">
        <w:t xml:space="preserve"> The </w:t>
      </w:r>
      <w:r w:rsidR="003F3D8E">
        <w:t>‘r</w:t>
      </w:r>
      <w:r w:rsidR="00FF3C0C">
        <w:t>esource type</w:t>
      </w:r>
      <w:r w:rsidR="003F3D8E">
        <w:t>’</w:t>
      </w:r>
      <w:r w:rsidR="00FF3C0C">
        <w:t xml:space="preserve"> is not needed as a separate parameter.</w:t>
      </w:r>
    </w:p>
    <w:p w14:paraId="581B1C3A" w14:textId="75573583" w:rsidR="00CE2B87" w:rsidRPr="00636B93" w:rsidRDefault="00CE2B87" w:rsidP="00425780">
      <w:pPr>
        <w:pStyle w:val="B1"/>
        <w:ind w:left="0" w:firstLine="0"/>
      </w:pPr>
    </w:p>
    <w:p w14:paraId="48C91D2F" w14:textId="3F3D0554" w:rsidR="00B25471" w:rsidRDefault="00B25471" w:rsidP="00B25471">
      <w:pPr>
        <w:pStyle w:val="Heading6"/>
      </w:pPr>
      <w:r>
        <w:t>6.X.Y.1.2.</w:t>
      </w:r>
      <w:r w:rsidR="00CE1B38">
        <w:t>5</w:t>
      </w:r>
      <w:r>
        <w:t xml:space="preserve"> </w:t>
      </w:r>
      <w:r w:rsidR="00626007">
        <w:tab/>
      </w:r>
      <w:r>
        <w:t>Priority Level</w:t>
      </w:r>
    </w:p>
    <w:p w14:paraId="2996A651" w14:textId="54EE7D2C" w:rsidR="003152BA" w:rsidRDefault="0063683A" w:rsidP="00882040">
      <w:r>
        <w:t xml:space="preserve">To </w:t>
      </w:r>
      <w:r w:rsidR="000C6A9D">
        <w:t>assi</w:t>
      </w:r>
      <w:r w:rsidR="0064645F">
        <w:t>s</w:t>
      </w:r>
      <w:r w:rsidR="000C6A9D">
        <w:t xml:space="preserve">t </w:t>
      </w:r>
      <w:r w:rsidR="00CF4BAC">
        <w:t xml:space="preserve">6G </w:t>
      </w:r>
      <w:r w:rsidR="00084DD6">
        <w:t>R</w:t>
      </w:r>
      <w:r w:rsidR="000C6A9D">
        <w:t xml:space="preserve">AN in the case where multiple QoS Flows compete about access to </w:t>
      </w:r>
      <w:r w:rsidR="0064645F">
        <w:t>limited resources, a Priority Level</w:t>
      </w:r>
      <w:r w:rsidR="00393BFD">
        <w:t xml:space="preserve"> is associated with each QoS Flow.</w:t>
      </w:r>
      <w:r w:rsidR="002F78B8">
        <w:t xml:space="preserve"> </w:t>
      </w:r>
    </w:p>
    <w:p w14:paraId="2266B839" w14:textId="62956F22" w:rsidR="008455A4" w:rsidRDefault="003152BA" w:rsidP="00882040">
      <w:r w:rsidRPr="00F73B42">
        <w:rPr>
          <w:b/>
          <w:bCs/>
        </w:rPr>
        <w:t xml:space="preserve">Proposal </w:t>
      </w:r>
      <w:r w:rsidR="00DD3F04">
        <w:rPr>
          <w:b/>
          <w:bCs/>
        </w:rPr>
        <w:t>8</w:t>
      </w:r>
      <w:r w:rsidRPr="00F73B42">
        <w:rPr>
          <w:b/>
          <w:bCs/>
        </w:rPr>
        <w:t>:</w:t>
      </w:r>
      <w:r>
        <w:t xml:space="preserve"> It is proposed to introduce </w:t>
      </w:r>
      <w:r w:rsidR="005770C2">
        <w:t xml:space="preserve">a concept of </w:t>
      </w:r>
      <w:r>
        <w:t>Priority Leve</w:t>
      </w:r>
      <w:r w:rsidR="00CE198F">
        <w:t xml:space="preserve">l. </w:t>
      </w:r>
      <w:r w:rsidR="002F78B8">
        <w:t xml:space="preserve">The Priority Level consists of two </w:t>
      </w:r>
      <w:r w:rsidR="00D90DAE">
        <w:t>components</w:t>
      </w:r>
      <w:r w:rsidR="002F78B8">
        <w:t>:</w:t>
      </w:r>
    </w:p>
    <w:p w14:paraId="69E64BCE" w14:textId="726B537F" w:rsidR="007A6097" w:rsidRDefault="002F78B8" w:rsidP="007A6097">
      <w:pPr>
        <w:pStyle w:val="ListParagraph"/>
        <w:numPr>
          <w:ilvl w:val="0"/>
          <w:numId w:val="5"/>
        </w:numPr>
      </w:pPr>
      <w:r>
        <w:t>Absolute Priority Level</w:t>
      </w:r>
      <w:r w:rsidR="006F61A2">
        <w:t xml:space="preserve"> (APL)</w:t>
      </w:r>
      <w:r w:rsidR="007A6097">
        <w:t xml:space="preserve">: is used by </w:t>
      </w:r>
      <w:r w:rsidR="00F73B42">
        <w:t xml:space="preserve">6G </w:t>
      </w:r>
      <w:r w:rsidR="00084DD6">
        <w:t>R</w:t>
      </w:r>
      <w:r w:rsidR="007A6097">
        <w:t xml:space="preserve">AN when all </w:t>
      </w:r>
      <w:r w:rsidR="00884415">
        <w:t xml:space="preserve">Packet Forwarding Treatment Targets </w:t>
      </w:r>
      <w:r w:rsidR="007A6097">
        <w:t>cannot be fulfilled to decide which QoS Flows' targets should be fulfilled first.</w:t>
      </w:r>
    </w:p>
    <w:p w14:paraId="5F5E7949" w14:textId="65285C78" w:rsidR="008358B2" w:rsidRDefault="008358B2" w:rsidP="008358B2">
      <w:pPr>
        <w:pStyle w:val="ListParagraph"/>
        <w:ind w:left="284"/>
      </w:pPr>
      <w:r>
        <w:t>A</w:t>
      </w:r>
      <w:r w:rsidR="007A6097">
        <w:t>nd</w:t>
      </w:r>
    </w:p>
    <w:p w14:paraId="26A4A131" w14:textId="466F9F05" w:rsidR="00C67280" w:rsidRDefault="008358B2" w:rsidP="005D75D7">
      <w:pPr>
        <w:pStyle w:val="ListParagraph"/>
        <w:ind w:left="564" w:hanging="280"/>
      </w:pPr>
      <w:r>
        <w:t>-</w:t>
      </w:r>
      <w:r w:rsidR="008C61F7">
        <w:tab/>
      </w:r>
      <w:r w:rsidR="006F61A2">
        <w:t>Relative Priority Level (RPL)</w:t>
      </w:r>
      <w:r w:rsidR="007A6097">
        <w:t xml:space="preserve">: </w:t>
      </w:r>
      <w:r w:rsidR="00FF1A97">
        <w:t xml:space="preserve">is used </w:t>
      </w:r>
      <w:r w:rsidR="00FF1A97" w:rsidRPr="00F85A6E">
        <w:t xml:space="preserve">by </w:t>
      </w:r>
      <w:r w:rsidR="00F73B42" w:rsidRPr="00F85A6E">
        <w:t xml:space="preserve">6G </w:t>
      </w:r>
      <w:r w:rsidR="00084DD6" w:rsidRPr="00F85A6E">
        <w:t>R</w:t>
      </w:r>
      <w:r w:rsidR="00FF1A97" w:rsidRPr="00F85A6E">
        <w:t xml:space="preserve">AN to decide how to </w:t>
      </w:r>
      <w:r w:rsidR="000A596E" w:rsidRPr="00F85A6E">
        <w:t>distribute</w:t>
      </w:r>
      <w:r w:rsidR="000A596E">
        <w:t xml:space="preserve"> resources</w:t>
      </w:r>
      <w:r w:rsidR="00884415">
        <w:t xml:space="preserve"> </w:t>
      </w:r>
      <w:r w:rsidR="00FF1A97">
        <w:t>for the QoS Flows within the same APL.</w:t>
      </w:r>
    </w:p>
    <w:p w14:paraId="09FB49A2" w14:textId="15E5A982" w:rsidR="00367FE3" w:rsidRDefault="00367FE3" w:rsidP="00CD7CE9">
      <w:pPr>
        <w:pStyle w:val="Heading6"/>
      </w:pPr>
      <w:r w:rsidRPr="00C45915">
        <w:t>6.X.Y.1.</w:t>
      </w:r>
      <w:r>
        <w:t>2.7</w:t>
      </w:r>
      <w:r w:rsidRPr="00C45915">
        <w:t xml:space="preserve"> </w:t>
      </w:r>
      <w:r>
        <w:tab/>
      </w:r>
      <w:r w:rsidRPr="003964A6">
        <w:t>Reflective QoS</w:t>
      </w:r>
    </w:p>
    <w:p w14:paraId="2AA177BD" w14:textId="58B49C43" w:rsidR="009B13A0" w:rsidRDefault="00367FE3" w:rsidP="000A596E">
      <w:pPr>
        <w:rPr>
          <w:color w:val="0070C0"/>
        </w:rPr>
      </w:pPr>
      <w:r>
        <w:t>Given the limitations and the complexity of this functionality, it is proposed to not introduce support for Reflective QoS in 6G.</w:t>
      </w:r>
    </w:p>
    <w:p w14:paraId="1B43DB55" w14:textId="24332933" w:rsidR="007E76D0" w:rsidRDefault="000A6AB6" w:rsidP="000A6AB6">
      <w:pPr>
        <w:pStyle w:val="Heading5"/>
      </w:pPr>
      <w:r>
        <w:t>6.X.Y.1.</w:t>
      </w:r>
      <w:r w:rsidR="00592FE0">
        <w:t>4</w:t>
      </w:r>
      <w:r>
        <w:t xml:space="preserve"> </w:t>
      </w:r>
      <w:r w:rsidR="001E34B6">
        <w:tab/>
      </w:r>
      <w:r>
        <w:t>Notification Control</w:t>
      </w:r>
      <w:r w:rsidR="00CC23E7">
        <w:t xml:space="preserve"> functionality</w:t>
      </w:r>
    </w:p>
    <w:p w14:paraId="7523EF78" w14:textId="1878650E" w:rsidR="001818AD" w:rsidRDefault="001818AD" w:rsidP="006B4846">
      <w:r>
        <w:t xml:space="preserve">Notification Control is proposed to be specified as a </w:t>
      </w:r>
      <w:r w:rsidR="00CC4A5B">
        <w:t xml:space="preserve">standalone </w:t>
      </w:r>
      <w:r>
        <w:t xml:space="preserve">functionality and not being </w:t>
      </w:r>
      <w:r w:rsidR="00C45915">
        <w:t>included in the set of QoS Parameters.</w:t>
      </w:r>
    </w:p>
    <w:p w14:paraId="437850C8" w14:textId="423B1710" w:rsidR="006B4846" w:rsidRDefault="006B4846" w:rsidP="006B4846">
      <w:r>
        <w:t xml:space="preserve">A Notification Control </w:t>
      </w:r>
      <w:r w:rsidR="00CC23E7">
        <w:t xml:space="preserve">functionality </w:t>
      </w:r>
      <w:r>
        <w:t xml:space="preserve">is associated with a specific QoS Flow for which </w:t>
      </w:r>
      <w:r w:rsidR="002A3C02">
        <w:t xml:space="preserve">6G </w:t>
      </w:r>
      <w:r w:rsidR="00084DD6">
        <w:t>R</w:t>
      </w:r>
      <w:r>
        <w:t xml:space="preserve">AN is </w:t>
      </w:r>
      <w:r w:rsidRPr="000C289A">
        <w:t>instructed</w:t>
      </w:r>
      <w:r>
        <w:t xml:space="preserve"> to provide a packet </w:t>
      </w:r>
      <w:proofErr w:type="spellStart"/>
      <w:r w:rsidR="00CC4A5B">
        <w:t>Packet</w:t>
      </w:r>
      <w:proofErr w:type="spellEnd"/>
      <w:r w:rsidR="00CC4A5B">
        <w:t xml:space="preserve"> Treatment Target</w:t>
      </w:r>
      <w:r>
        <w:t>.</w:t>
      </w:r>
    </w:p>
    <w:p w14:paraId="79BFE5DD" w14:textId="5588AA06" w:rsidR="006B4846" w:rsidRDefault="006B4846" w:rsidP="006B4846">
      <w:r>
        <w:t xml:space="preserve">In the case where the requested </w:t>
      </w:r>
      <w:r w:rsidR="00CC4A5B">
        <w:t xml:space="preserve">Packet Treatment Target </w:t>
      </w:r>
      <w:r>
        <w:t xml:space="preserve">is not feasible to be provided, </w:t>
      </w:r>
      <w:r w:rsidR="002A3C02">
        <w:t xml:space="preserve">6G </w:t>
      </w:r>
      <w:r w:rsidR="00084DD6">
        <w:t>R</w:t>
      </w:r>
      <w:r>
        <w:t xml:space="preserve">AN may use Notification Control to inform the </w:t>
      </w:r>
      <w:r w:rsidR="002A3C02">
        <w:t xml:space="preserve">6G </w:t>
      </w:r>
      <w:r>
        <w:t xml:space="preserve">CN about what </w:t>
      </w:r>
      <w:r w:rsidR="00CC4A5B">
        <w:t xml:space="preserve">Packet Treatment Target </w:t>
      </w:r>
      <w:r>
        <w:t xml:space="preserve">that is </w:t>
      </w:r>
      <w:r w:rsidR="00821605">
        <w:t>provided</w:t>
      </w:r>
      <w:r w:rsidR="003A60D7">
        <w:t xml:space="preserve"> </w:t>
      </w:r>
      <w:r w:rsidR="00821605">
        <w:t xml:space="preserve">and that </w:t>
      </w:r>
      <w:r w:rsidR="00CC4A5B">
        <w:t>information may be</w:t>
      </w:r>
      <w:r w:rsidR="00821605">
        <w:t xml:space="preserve"> </w:t>
      </w:r>
      <w:r w:rsidR="003A60D7">
        <w:t>indicated by the included 6QI</w:t>
      </w:r>
      <w:r>
        <w:t>.</w:t>
      </w:r>
    </w:p>
    <w:p w14:paraId="51E24DFD" w14:textId="7C4D3A75" w:rsidR="006B4846" w:rsidRDefault="006B4846" w:rsidP="006B4846">
      <w:r>
        <w:t xml:space="preserve">Whether </w:t>
      </w:r>
      <w:r w:rsidR="00AA45B3">
        <w:t xml:space="preserve">6G </w:t>
      </w:r>
      <w:r w:rsidR="00DB228B">
        <w:t>R</w:t>
      </w:r>
      <w:r>
        <w:t xml:space="preserve">AN provides Notification Control is based on operator’s </w:t>
      </w:r>
      <w:r w:rsidR="00AA45B3">
        <w:t xml:space="preserve">6G </w:t>
      </w:r>
      <w:r w:rsidR="00084DD6">
        <w:t>R</w:t>
      </w:r>
      <w:r>
        <w:t xml:space="preserve">AN and </w:t>
      </w:r>
      <w:r w:rsidR="00AA45B3">
        <w:t xml:space="preserve">6G </w:t>
      </w:r>
      <w:r>
        <w:t xml:space="preserve">CN configuration, hence no explicit activation is needed in the </w:t>
      </w:r>
      <w:r w:rsidR="004F5384">
        <w:t xml:space="preserve">6G </w:t>
      </w:r>
      <w:r w:rsidR="00DB228B">
        <w:t>R</w:t>
      </w:r>
      <w:r>
        <w:t>AN/</w:t>
      </w:r>
      <w:r w:rsidR="004F5384">
        <w:t xml:space="preserve">6G </w:t>
      </w:r>
      <w:r>
        <w:t xml:space="preserve">CN </w:t>
      </w:r>
      <w:proofErr w:type="spellStart"/>
      <w:r>
        <w:t>signaling</w:t>
      </w:r>
      <w:proofErr w:type="spellEnd"/>
      <w:r>
        <w:t xml:space="preserve"> procedure.</w:t>
      </w:r>
    </w:p>
    <w:p w14:paraId="71D6C2BE" w14:textId="617D9BE5" w:rsidR="006B4846" w:rsidRDefault="006B4846" w:rsidP="006B4846">
      <w:r>
        <w:lastRenderedPageBreak/>
        <w:t xml:space="preserve">The use of the Notification Control during the lifetime of the associated QoS Flow in </w:t>
      </w:r>
      <w:r w:rsidR="00EE112B">
        <w:t xml:space="preserve">6G </w:t>
      </w:r>
      <w:r w:rsidR="00084DD6">
        <w:t>R</w:t>
      </w:r>
      <w:r>
        <w:t xml:space="preserve">AN is up to </w:t>
      </w:r>
      <w:r w:rsidR="000B6227">
        <w:t xml:space="preserve">6G </w:t>
      </w:r>
      <w:r w:rsidR="00DB228B">
        <w:t>R</w:t>
      </w:r>
      <w:r>
        <w:t xml:space="preserve">AN and </w:t>
      </w:r>
      <w:r w:rsidR="000B6227">
        <w:t xml:space="preserve">6G </w:t>
      </w:r>
      <w:r>
        <w:t xml:space="preserve">CN configuration. This means that </w:t>
      </w:r>
      <w:r w:rsidR="000B6227">
        <w:t xml:space="preserve">6G </w:t>
      </w:r>
      <w:r w:rsidR="00084DD6">
        <w:t>R</w:t>
      </w:r>
      <w:r>
        <w:t xml:space="preserve">AN may, e.g., initiate a single or multiple Notification Control procedures indicating the provided </w:t>
      </w:r>
      <w:r w:rsidR="00CC4A5B">
        <w:t>Packet Treatment Target</w:t>
      </w:r>
      <w:r>
        <w:t>.</w:t>
      </w:r>
    </w:p>
    <w:p w14:paraId="56F9D913" w14:textId="46EBE4D3" w:rsidR="006B4846" w:rsidRDefault="006B4846" w:rsidP="006B4846">
      <w:r>
        <w:t xml:space="preserve">The information provided by </w:t>
      </w:r>
      <w:r w:rsidR="00084DD6">
        <w:t xml:space="preserve">6G </w:t>
      </w:r>
      <w:r>
        <w:t xml:space="preserve">RAN to the </w:t>
      </w:r>
      <w:r w:rsidR="00084DD6">
        <w:t xml:space="preserve">6G </w:t>
      </w:r>
      <w:r>
        <w:t xml:space="preserve">CN can be used to adjust the charging </w:t>
      </w:r>
      <w:r w:rsidR="00821605">
        <w:t>records and</w:t>
      </w:r>
      <w:r>
        <w:t xml:space="preserve"> may be exposed to the AF/application.</w:t>
      </w:r>
    </w:p>
    <w:p w14:paraId="07F078B0" w14:textId="5B967792" w:rsidR="006B4846" w:rsidRDefault="006B4846" w:rsidP="006B4846">
      <w:pPr>
        <w:pStyle w:val="B1"/>
        <w:ind w:left="284"/>
      </w:pPr>
      <w:r>
        <w:t>This notification is not intended for real-</w:t>
      </w:r>
      <w:r w:rsidRPr="00F85A6E">
        <w:t>time usage, e.g., primary purpose not for application rate adaptation.</w:t>
      </w:r>
    </w:p>
    <w:p w14:paraId="7118E429" w14:textId="18CBC015" w:rsidR="009050A9" w:rsidRDefault="009B1DE4" w:rsidP="009050A9">
      <w:r>
        <w:t xml:space="preserve">Given lack of its support </w:t>
      </w:r>
      <w:r w:rsidR="00821605">
        <w:t>and</w:t>
      </w:r>
      <w:r>
        <w:t xml:space="preserve"> its complexity, it is proposed to not introduce the 5GS concept of Alternative QoS Profiles concept in 6GS.</w:t>
      </w:r>
    </w:p>
    <w:p w14:paraId="29C2ECD3" w14:textId="224650FD" w:rsidR="00DD3F04" w:rsidRDefault="00DD3F04" w:rsidP="009050A9">
      <w:r w:rsidRPr="008B5560">
        <w:rPr>
          <w:b/>
          <w:bCs/>
        </w:rPr>
        <w:t xml:space="preserve">Proposal </w:t>
      </w:r>
      <w:r w:rsidR="008B5560">
        <w:rPr>
          <w:b/>
          <w:bCs/>
        </w:rPr>
        <w:t>9</w:t>
      </w:r>
      <w:r w:rsidRPr="008B5560">
        <w:rPr>
          <w:b/>
          <w:bCs/>
        </w:rPr>
        <w:t>:</w:t>
      </w:r>
      <w:r>
        <w:t xml:space="preserve"> It is proposed to introduce a Notification Control functionality informing the 6G CN that </w:t>
      </w:r>
      <w:r w:rsidR="008B5560">
        <w:t>PTT are not fulfilled and optionally inform 6G CN what PTT is used. The functionality is based on configuration in 6G RAN and 6G CN.</w:t>
      </w:r>
    </w:p>
    <w:p w14:paraId="20B4997C" w14:textId="77777777" w:rsidR="0036775E" w:rsidRDefault="0036775E" w:rsidP="0036775E">
      <w:pPr>
        <w:pStyle w:val="Heading4"/>
      </w:pPr>
      <w:r w:rsidRPr="001D0732">
        <w:t>6.X.Y.2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407A90A5" w14:textId="05C16AC0" w:rsidR="0046765E" w:rsidRPr="00C7230C" w:rsidRDefault="002B0701" w:rsidP="00C7230C">
      <w:bookmarkStart w:id="58" w:name="_Toc326248711"/>
      <w:bookmarkStart w:id="59" w:name="_Toc510604409"/>
      <w:bookmarkStart w:id="60" w:name="_Toc204948596"/>
      <w:bookmarkStart w:id="61" w:name="_Toc204948723"/>
      <w:bookmarkStart w:id="62" w:name="_Toc206752141"/>
      <w:bookmarkStart w:id="63" w:name="_Toc214981702"/>
      <w:bookmarkStart w:id="64" w:name="_Toc214989627"/>
      <w:bookmarkStart w:id="65" w:name="_Toc215056204"/>
      <w:bookmarkStart w:id="66" w:name="_Toc215665851"/>
      <w:r>
        <w:t xml:space="preserve">5G </w:t>
      </w:r>
      <w:r w:rsidR="0046765E" w:rsidRPr="00C7230C">
        <w:t xml:space="preserve">TS </w:t>
      </w:r>
      <w:r w:rsidR="00C7230C" w:rsidRPr="00C7230C">
        <w:t>23.</w:t>
      </w:r>
      <w:r w:rsidR="0046765E" w:rsidRPr="00C7230C">
        <w:t xml:space="preserve">502 and </w:t>
      </w:r>
      <w:r w:rsidR="00C7230C" w:rsidRPr="00C7230C">
        <w:t>TS 23.</w:t>
      </w:r>
      <w:r w:rsidR="0046765E" w:rsidRPr="00C7230C">
        <w:t xml:space="preserve">503 </w:t>
      </w:r>
      <w:r w:rsidR="00C7230C" w:rsidRPr="00C7230C">
        <w:t>p</w:t>
      </w:r>
      <w:r w:rsidR="0046765E" w:rsidRPr="00C7230C">
        <w:t xml:space="preserve">rocedures apply according to potential </w:t>
      </w:r>
      <w:r w:rsidR="00C7230C" w:rsidRPr="00C7230C">
        <w:t>adjustments</w:t>
      </w:r>
      <w:r w:rsidR="0046765E" w:rsidRPr="00C7230C">
        <w:t xml:space="preserve"> for 6G</w:t>
      </w:r>
      <w:r w:rsidR="00C7230C" w:rsidRPr="00C7230C">
        <w:t>.</w:t>
      </w:r>
    </w:p>
    <w:p w14:paraId="76CEEC83" w14:textId="2F353672" w:rsidR="0036775E" w:rsidRDefault="0036775E" w:rsidP="0036775E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8"/>
      <w:bookmarkEnd w:id="59"/>
      <w:r w:rsidRPr="001D0732">
        <w:t>Services, Entities and Interfaces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4CBCEDD4" w14:textId="36314CF2" w:rsidR="00167283" w:rsidRDefault="002909E2" w:rsidP="00167283">
      <w:r>
        <w:t xml:space="preserve">AF, </w:t>
      </w:r>
      <w:proofErr w:type="spellStart"/>
      <w:r>
        <w:t>ePCF</w:t>
      </w:r>
      <w:proofErr w:type="spellEnd"/>
      <w:r>
        <w:t xml:space="preserve">, </w:t>
      </w:r>
      <w:proofErr w:type="spellStart"/>
      <w:r>
        <w:t>eNEF</w:t>
      </w:r>
      <w:proofErr w:type="spellEnd"/>
      <w:r>
        <w:t xml:space="preserve">, </w:t>
      </w:r>
      <w:proofErr w:type="spellStart"/>
      <w:r>
        <w:t>eSMF</w:t>
      </w:r>
      <w:proofErr w:type="spellEnd"/>
      <w:r>
        <w:t xml:space="preserve">, </w:t>
      </w:r>
      <w:proofErr w:type="spellStart"/>
      <w:r>
        <w:t>eUPF</w:t>
      </w:r>
      <w:proofErr w:type="spellEnd"/>
      <w:r>
        <w:t xml:space="preserve">, 6G </w:t>
      </w:r>
      <w:r w:rsidR="00084DD6">
        <w:t>R</w:t>
      </w:r>
      <w:r>
        <w:t>AN:</w:t>
      </w:r>
    </w:p>
    <w:p w14:paraId="41487EEB" w14:textId="49D6EF84" w:rsidR="00167283" w:rsidRDefault="00CE1B38" w:rsidP="00167283">
      <w:pPr>
        <w:pStyle w:val="ListParagraph"/>
        <w:numPr>
          <w:ilvl w:val="0"/>
          <w:numId w:val="1"/>
        </w:numPr>
      </w:pPr>
      <w:r>
        <w:t xml:space="preserve">support for new QoS Parameters described in clauses </w:t>
      </w:r>
      <w:r w:rsidR="00070EF2">
        <w:t xml:space="preserve">6.X.Y.1.2.1, </w:t>
      </w:r>
      <w:r>
        <w:t xml:space="preserve">6.X.Y.1.2.2, </w:t>
      </w:r>
      <w:r w:rsidR="00070EF2">
        <w:t>6</w:t>
      </w:r>
      <w:r>
        <w:t>.X.Y.1.2.3,</w:t>
      </w:r>
      <w:r w:rsidR="002C25EE" w:rsidRPr="002C25EE">
        <w:t xml:space="preserve"> </w:t>
      </w:r>
      <w:r w:rsidR="00070EF2">
        <w:t>6</w:t>
      </w:r>
      <w:r w:rsidR="002C25EE">
        <w:t xml:space="preserve">.X.Y.1.2.4, </w:t>
      </w:r>
      <w:r w:rsidR="00070EF2">
        <w:t>6</w:t>
      </w:r>
      <w:r w:rsidR="002C25EE">
        <w:t>.X.Y.1.2.5.</w:t>
      </w:r>
    </w:p>
    <w:p w14:paraId="676F8B39" w14:textId="13D13BE8" w:rsidR="002909E2" w:rsidRDefault="00167283" w:rsidP="00CA501B">
      <w:pPr>
        <w:ind w:left="644" w:hanging="644"/>
      </w:pPr>
      <w:r>
        <w:t xml:space="preserve">AF, </w:t>
      </w:r>
      <w:proofErr w:type="spellStart"/>
      <w:r>
        <w:t>eNEF</w:t>
      </w:r>
      <w:proofErr w:type="spellEnd"/>
      <w:r>
        <w:t xml:space="preserve">, </w:t>
      </w:r>
      <w:proofErr w:type="spellStart"/>
      <w:r w:rsidR="002909E2">
        <w:t>ePCF</w:t>
      </w:r>
      <w:proofErr w:type="spellEnd"/>
      <w:r w:rsidR="002909E2">
        <w:t xml:space="preserve">, </w:t>
      </w:r>
      <w:proofErr w:type="spellStart"/>
      <w:r w:rsidR="002909E2">
        <w:t>eSMF</w:t>
      </w:r>
      <w:proofErr w:type="spellEnd"/>
      <w:r w:rsidR="002909E2">
        <w:t xml:space="preserve">, </w:t>
      </w:r>
      <w:r>
        <w:t>6G</w:t>
      </w:r>
      <w:r w:rsidR="008747C5">
        <w:t xml:space="preserve"> </w:t>
      </w:r>
      <w:r w:rsidR="000D296C">
        <w:t>R</w:t>
      </w:r>
      <w:r w:rsidR="008747C5">
        <w:t>A</w:t>
      </w:r>
      <w:r>
        <w:t>N:</w:t>
      </w:r>
    </w:p>
    <w:p w14:paraId="698394CF" w14:textId="2032E316" w:rsidR="00167283" w:rsidRDefault="00167283" w:rsidP="00167283">
      <w:pPr>
        <w:pStyle w:val="ListParagraph"/>
        <w:numPr>
          <w:ilvl w:val="0"/>
          <w:numId w:val="1"/>
        </w:numPr>
      </w:pPr>
      <w:r>
        <w:t>Support for new functionality see clause 6.X.Y.1.</w:t>
      </w:r>
      <w:r w:rsidR="00821605">
        <w:t>4</w:t>
      </w:r>
      <w:r>
        <w:t>.</w:t>
      </w:r>
    </w:p>
    <w:p w14:paraId="3162AEB8" w14:textId="77777777" w:rsidR="00167283" w:rsidRPr="0036775E" w:rsidRDefault="00167283" w:rsidP="00CA501B">
      <w:pPr>
        <w:ind w:left="644" w:hanging="644"/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286FA" w14:textId="77777777" w:rsidR="00C67342" w:rsidRDefault="00C67342">
      <w:r>
        <w:separator/>
      </w:r>
    </w:p>
  </w:endnote>
  <w:endnote w:type="continuationSeparator" w:id="0">
    <w:p w14:paraId="369EBE23" w14:textId="77777777" w:rsidR="00C67342" w:rsidRDefault="00C67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7C409" w14:textId="77777777" w:rsidR="00FB5487" w:rsidRDefault="00FB54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BC0B1" w14:textId="77777777" w:rsidR="00FB5487" w:rsidRDefault="00FB54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3E8D6" w14:textId="77777777" w:rsidR="00FB5487" w:rsidRDefault="00FB54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A309D" w14:textId="77777777" w:rsidR="00C67342" w:rsidRDefault="00C67342">
      <w:r>
        <w:separator/>
      </w:r>
    </w:p>
  </w:footnote>
  <w:footnote w:type="continuationSeparator" w:id="0">
    <w:p w14:paraId="480A219B" w14:textId="77777777" w:rsidR="00C67342" w:rsidRDefault="00C67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5433B" w14:textId="77777777" w:rsidR="00FB5487" w:rsidRDefault="00FB54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5E32B" w14:textId="77777777" w:rsidR="00FB5487" w:rsidRDefault="00FB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E4464"/>
    <w:multiLevelType w:val="hybridMultilevel"/>
    <w:tmpl w:val="A61271BA"/>
    <w:lvl w:ilvl="0" w:tplc="A334AAB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98C29BC"/>
    <w:multiLevelType w:val="hybridMultilevel"/>
    <w:tmpl w:val="775EF3F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27664E"/>
    <w:multiLevelType w:val="hybridMultilevel"/>
    <w:tmpl w:val="8F08A49E"/>
    <w:lvl w:ilvl="0" w:tplc="8E3E798C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13973B9"/>
    <w:multiLevelType w:val="hybridMultilevel"/>
    <w:tmpl w:val="8F821822"/>
    <w:lvl w:ilvl="0" w:tplc="A420059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437BCA"/>
    <w:multiLevelType w:val="hybridMultilevel"/>
    <w:tmpl w:val="937C87D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43C15CA"/>
    <w:multiLevelType w:val="hybridMultilevel"/>
    <w:tmpl w:val="79AA069E"/>
    <w:lvl w:ilvl="0" w:tplc="3984C83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6"/>
  </w:num>
  <w:num w:numId="2" w16cid:durableId="2103993791">
    <w:abstractNumId w:val="7"/>
  </w:num>
  <w:num w:numId="3" w16cid:durableId="1138642230">
    <w:abstractNumId w:val="0"/>
  </w:num>
  <w:num w:numId="4" w16cid:durableId="533158556">
    <w:abstractNumId w:val="3"/>
  </w:num>
  <w:num w:numId="5" w16cid:durableId="506559167">
    <w:abstractNumId w:val="4"/>
  </w:num>
  <w:num w:numId="6" w16cid:durableId="463236164">
    <w:abstractNumId w:val="8"/>
  </w:num>
  <w:num w:numId="7" w16cid:durableId="250310728">
    <w:abstractNumId w:val="2"/>
  </w:num>
  <w:num w:numId="8" w16cid:durableId="997615856">
    <w:abstractNumId w:val="5"/>
  </w:num>
  <w:num w:numId="9" w16cid:durableId="297496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010"/>
    <w:rsid w:val="00002B7A"/>
    <w:rsid w:val="000033A7"/>
    <w:rsid w:val="000033F0"/>
    <w:rsid w:val="00003C53"/>
    <w:rsid w:val="00003D35"/>
    <w:rsid w:val="00004498"/>
    <w:rsid w:val="00004602"/>
    <w:rsid w:val="00005372"/>
    <w:rsid w:val="000057C2"/>
    <w:rsid w:val="00005B83"/>
    <w:rsid w:val="000066BB"/>
    <w:rsid w:val="000075F9"/>
    <w:rsid w:val="00010D3D"/>
    <w:rsid w:val="00011718"/>
    <w:rsid w:val="00012B08"/>
    <w:rsid w:val="00012E8E"/>
    <w:rsid w:val="00014B23"/>
    <w:rsid w:val="00014C88"/>
    <w:rsid w:val="00015323"/>
    <w:rsid w:val="000177E2"/>
    <w:rsid w:val="00017AF0"/>
    <w:rsid w:val="00017DB5"/>
    <w:rsid w:val="000201CC"/>
    <w:rsid w:val="00021ED4"/>
    <w:rsid w:val="00022602"/>
    <w:rsid w:val="000227B0"/>
    <w:rsid w:val="00022FFE"/>
    <w:rsid w:val="00023241"/>
    <w:rsid w:val="00023F42"/>
    <w:rsid w:val="000241D8"/>
    <w:rsid w:val="000242A9"/>
    <w:rsid w:val="00024FFA"/>
    <w:rsid w:val="0002517F"/>
    <w:rsid w:val="00026730"/>
    <w:rsid w:val="000313F9"/>
    <w:rsid w:val="00031C36"/>
    <w:rsid w:val="000321E0"/>
    <w:rsid w:val="00032590"/>
    <w:rsid w:val="000361D3"/>
    <w:rsid w:val="000409E6"/>
    <w:rsid w:val="00040E38"/>
    <w:rsid w:val="00042261"/>
    <w:rsid w:val="00042B8C"/>
    <w:rsid w:val="000443B0"/>
    <w:rsid w:val="00044B35"/>
    <w:rsid w:val="00044E5A"/>
    <w:rsid w:val="0004564C"/>
    <w:rsid w:val="000508E2"/>
    <w:rsid w:val="00052B66"/>
    <w:rsid w:val="00052ED8"/>
    <w:rsid w:val="000538A2"/>
    <w:rsid w:val="00053C83"/>
    <w:rsid w:val="000540C7"/>
    <w:rsid w:val="000546E0"/>
    <w:rsid w:val="0005550E"/>
    <w:rsid w:val="0005586B"/>
    <w:rsid w:val="000560EC"/>
    <w:rsid w:val="0005708A"/>
    <w:rsid w:val="000571AB"/>
    <w:rsid w:val="00057EBB"/>
    <w:rsid w:val="00060181"/>
    <w:rsid w:val="00060EDD"/>
    <w:rsid w:val="00061EC2"/>
    <w:rsid w:val="0006478D"/>
    <w:rsid w:val="0006567E"/>
    <w:rsid w:val="0006572E"/>
    <w:rsid w:val="0006695B"/>
    <w:rsid w:val="00066B70"/>
    <w:rsid w:val="00067312"/>
    <w:rsid w:val="00067549"/>
    <w:rsid w:val="00070434"/>
    <w:rsid w:val="00070EF2"/>
    <w:rsid w:val="0007101D"/>
    <w:rsid w:val="00072192"/>
    <w:rsid w:val="00072BFA"/>
    <w:rsid w:val="00073066"/>
    <w:rsid w:val="00073454"/>
    <w:rsid w:val="00074E64"/>
    <w:rsid w:val="0007502C"/>
    <w:rsid w:val="00080AFB"/>
    <w:rsid w:val="0008152F"/>
    <w:rsid w:val="00082042"/>
    <w:rsid w:val="000825EC"/>
    <w:rsid w:val="000829EF"/>
    <w:rsid w:val="000830D5"/>
    <w:rsid w:val="00083111"/>
    <w:rsid w:val="00083279"/>
    <w:rsid w:val="00083C9F"/>
    <w:rsid w:val="000840B9"/>
    <w:rsid w:val="00084BB3"/>
    <w:rsid w:val="00084DD6"/>
    <w:rsid w:val="00087140"/>
    <w:rsid w:val="00090245"/>
    <w:rsid w:val="00092BF6"/>
    <w:rsid w:val="0009395A"/>
    <w:rsid w:val="000951A8"/>
    <w:rsid w:val="00095367"/>
    <w:rsid w:val="0009556F"/>
    <w:rsid w:val="000961A6"/>
    <w:rsid w:val="000976EC"/>
    <w:rsid w:val="00097855"/>
    <w:rsid w:val="000978E7"/>
    <w:rsid w:val="00097F3B"/>
    <w:rsid w:val="000A0067"/>
    <w:rsid w:val="000A14B3"/>
    <w:rsid w:val="000A2530"/>
    <w:rsid w:val="000A2928"/>
    <w:rsid w:val="000A2A9A"/>
    <w:rsid w:val="000A2CA1"/>
    <w:rsid w:val="000A3043"/>
    <w:rsid w:val="000A3818"/>
    <w:rsid w:val="000A596E"/>
    <w:rsid w:val="000A66E3"/>
    <w:rsid w:val="000A6AB6"/>
    <w:rsid w:val="000B0B5D"/>
    <w:rsid w:val="000B125E"/>
    <w:rsid w:val="000B196F"/>
    <w:rsid w:val="000B1DBA"/>
    <w:rsid w:val="000B1FD4"/>
    <w:rsid w:val="000B3433"/>
    <w:rsid w:val="000B4A2C"/>
    <w:rsid w:val="000B4D80"/>
    <w:rsid w:val="000B50B6"/>
    <w:rsid w:val="000B5562"/>
    <w:rsid w:val="000B59EB"/>
    <w:rsid w:val="000B6227"/>
    <w:rsid w:val="000B62DD"/>
    <w:rsid w:val="000C17FE"/>
    <w:rsid w:val="000C20B4"/>
    <w:rsid w:val="000C289A"/>
    <w:rsid w:val="000C39FA"/>
    <w:rsid w:val="000C42D1"/>
    <w:rsid w:val="000C4445"/>
    <w:rsid w:val="000C5B75"/>
    <w:rsid w:val="000C6A9D"/>
    <w:rsid w:val="000D06CC"/>
    <w:rsid w:val="000D0A64"/>
    <w:rsid w:val="000D0DF1"/>
    <w:rsid w:val="000D1289"/>
    <w:rsid w:val="000D1F8E"/>
    <w:rsid w:val="000D239F"/>
    <w:rsid w:val="000D296C"/>
    <w:rsid w:val="000D2CB0"/>
    <w:rsid w:val="000D2D47"/>
    <w:rsid w:val="000D30AF"/>
    <w:rsid w:val="000D3149"/>
    <w:rsid w:val="000D3874"/>
    <w:rsid w:val="000D4415"/>
    <w:rsid w:val="000D5E50"/>
    <w:rsid w:val="000D610C"/>
    <w:rsid w:val="000D6D0C"/>
    <w:rsid w:val="000E04AB"/>
    <w:rsid w:val="000E1897"/>
    <w:rsid w:val="000E31E9"/>
    <w:rsid w:val="000E5387"/>
    <w:rsid w:val="000E55E3"/>
    <w:rsid w:val="000E5BF0"/>
    <w:rsid w:val="000E5CB2"/>
    <w:rsid w:val="000E5EFA"/>
    <w:rsid w:val="000E6DC1"/>
    <w:rsid w:val="000E72F8"/>
    <w:rsid w:val="000E7BFF"/>
    <w:rsid w:val="000F0D8A"/>
    <w:rsid w:val="000F18EC"/>
    <w:rsid w:val="000F1C97"/>
    <w:rsid w:val="000F38F1"/>
    <w:rsid w:val="000F42EC"/>
    <w:rsid w:val="000F4C01"/>
    <w:rsid w:val="000F5309"/>
    <w:rsid w:val="000F55D2"/>
    <w:rsid w:val="000F63C1"/>
    <w:rsid w:val="0010195B"/>
    <w:rsid w:val="00102824"/>
    <w:rsid w:val="0010320F"/>
    <w:rsid w:val="00103757"/>
    <w:rsid w:val="00103CAD"/>
    <w:rsid w:val="00103F35"/>
    <w:rsid w:val="001043F5"/>
    <w:rsid w:val="0010504F"/>
    <w:rsid w:val="001052BF"/>
    <w:rsid w:val="00105FAC"/>
    <w:rsid w:val="00106443"/>
    <w:rsid w:val="001073B7"/>
    <w:rsid w:val="0010795C"/>
    <w:rsid w:val="00107DA8"/>
    <w:rsid w:val="00110E8F"/>
    <w:rsid w:val="00111CB6"/>
    <w:rsid w:val="00111E69"/>
    <w:rsid w:val="0011273C"/>
    <w:rsid w:val="001134C3"/>
    <w:rsid w:val="00113EF2"/>
    <w:rsid w:val="0011426F"/>
    <w:rsid w:val="001149A9"/>
    <w:rsid w:val="001168AF"/>
    <w:rsid w:val="00121EF2"/>
    <w:rsid w:val="00122483"/>
    <w:rsid w:val="0012325C"/>
    <w:rsid w:val="00124FAA"/>
    <w:rsid w:val="00125B7F"/>
    <w:rsid w:val="00126A51"/>
    <w:rsid w:val="001276BE"/>
    <w:rsid w:val="00133C74"/>
    <w:rsid w:val="00133C85"/>
    <w:rsid w:val="00134914"/>
    <w:rsid w:val="00136A0C"/>
    <w:rsid w:val="00136D3D"/>
    <w:rsid w:val="00140F20"/>
    <w:rsid w:val="00140FC9"/>
    <w:rsid w:val="001416CC"/>
    <w:rsid w:val="001428A5"/>
    <w:rsid w:val="001435AD"/>
    <w:rsid w:val="00143B43"/>
    <w:rsid w:val="00144189"/>
    <w:rsid w:val="00144F50"/>
    <w:rsid w:val="0014674E"/>
    <w:rsid w:val="0014678A"/>
    <w:rsid w:val="00146A5C"/>
    <w:rsid w:val="00147430"/>
    <w:rsid w:val="00147F29"/>
    <w:rsid w:val="001509D8"/>
    <w:rsid w:val="00151F6F"/>
    <w:rsid w:val="001520E6"/>
    <w:rsid w:val="001521BD"/>
    <w:rsid w:val="00152371"/>
    <w:rsid w:val="00153103"/>
    <w:rsid w:val="0015514C"/>
    <w:rsid w:val="001553AF"/>
    <w:rsid w:val="001556BB"/>
    <w:rsid w:val="00155C0A"/>
    <w:rsid w:val="001565C4"/>
    <w:rsid w:val="00156D0A"/>
    <w:rsid w:val="0015720D"/>
    <w:rsid w:val="0015728C"/>
    <w:rsid w:val="00157CEF"/>
    <w:rsid w:val="001604A8"/>
    <w:rsid w:val="00160C3E"/>
    <w:rsid w:val="0016136D"/>
    <w:rsid w:val="00161C0E"/>
    <w:rsid w:val="00162F0D"/>
    <w:rsid w:val="0016337E"/>
    <w:rsid w:val="00164E54"/>
    <w:rsid w:val="001651D1"/>
    <w:rsid w:val="00166F1D"/>
    <w:rsid w:val="00167283"/>
    <w:rsid w:val="00171840"/>
    <w:rsid w:val="00172BED"/>
    <w:rsid w:val="00176639"/>
    <w:rsid w:val="00180FCD"/>
    <w:rsid w:val="001818AD"/>
    <w:rsid w:val="00181BF2"/>
    <w:rsid w:val="00182AB6"/>
    <w:rsid w:val="00185549"/>
    <w:rsid w:val="001858FE"/>
    <w:rsid w:val="0018697E"/>
    <w:rsid w:val="00186C5D"/>
    <w:rsid w:val="00187EAB"/>
    <w:rsid w:val="00191CD6"/>
    <w:rsid w:val="00191E3C"/>
    <w:rsid w:val="001937CF"/>
    <w:rsid w:val="00194122"/>
    <w:rsid w:val="00194735"/>
    <w:rsid w:val="001947D3"/>
    <w:rsid w:val="00194E5B"/>
    <w:rsid w:val="00196868"/>
    <w:rsid w:val="00197026"/>
    <w:rsid w:val="001970A9"/>
    <w:rsid w:val="0019799E"/>
    <w:rsid w:val="00197A6A"/>
    <w:rsid w:val="00197BC1"/>
    <w:rsid w:val="001A007D"/>
    <w:rsid w:val="001A0C82"/>
    <w:rsid w:val="001A0FCB"/>
    <w:rsid w:val="001A482B"/>
    <w:rsid w:val="001A4B73"/>
    <w:rsid w:val="001A555C"/>
    <w:rsid w:val="001A6090"/>
    <w:rsid w:val="001A7910"/>
    <w:rsid w:val="001A7DA3"/>
    <w:rsid w:val="001A7ED2"/>
    <w:rsid w:val="001A7FFB"/>
    <w:rsid w:val="001B0139"/>
    <w:rsid w:val="001B038F"/>
    <w:rsid w:val="001B093A"/>
    <w:rsid w:val="001B104F"/>
    <w:rsid w:val="001B1621"/>
    <w:rsid w:val="001B2BAA"/>
    <w:rsid w:val="001B354B"/>
    <w:rsid w:val="001B5DAF"/>
    <w:rsid w:val="001B6050"/>
    <w:rsid w:val="001B6F96"/>
    <w:rsid w:val="001B7C01"/>
    <w:rsid w:val="001C0C2E"/>
    <w:rsid w:val="001C0F85"/>
    <w:rsid w:val="001C1009"/>
    <w:rsid w:val="001C23EF"/>
    <w:rsid w:val="001C35FE"/>
    <w:rsid w:val="001C4504"/>
    <w:rsid w:val="001C5CF1"/>
    <w:rsid w:val="001C5F25"/>
    <w:rsid w:val="001C63CD"/>
    <w:rsid w:val="001C6E0E"/>
    <w:rsid w:val="001D04B8"/>
    <w:rsid w:val="001D374B"/>
    <w:rsid w:val="001D389B"/>
    <w:rsid w:val="001D47AC"/>
    <w:rsid w:val="001D5296"/>
    <w:rsid w:val="001D602F"/>
    <w:rsid w:val="001E0A30"/>
    <w:rsid w:val="001E1585"/>
    <w:rsid w:val="001E2324"/>
    <w:rsid w:val="001E34B6"/>
    <w:rsid w:val="001E3CE5"/>
    <w:rsid w:val="001E439B"/>
    <w:rsid w:val="001E52EB"/>
    <w:rsid w:val="001E5975"/>
    <w:rsid w:val="001E695B"/>
    <w:rsid w:val="001F008D"/>
    <w:rsid w:val="001F0630"/>
    <w:rsid w:val="001F149B"/>
    <w:rsid w:val="001F1793"/>
    <w:rsid w:val="001F345F"/>
    <w:rsid w:val="001F4038"/>
    <w:rsid w:val="001F4213"/>
    <w:rsid w:val="001F44F6"/>
    <w:rsid w:val="001F5D95"/>
    <w:rsid w:val="001F60D8"/>
    <w:rsid w:val="001F73A6"/>
    <w:rsid w:val="001F76BC"/>
    <w:rsid w:val="0020048C"/>
    <w:rsid w:val="002008C1"/>
    <w:rsid w:val="00201064"/>
    <w:rsid w:val="0020126E"/>
    <w:rsid w:val="00201331"/>
    <w:rsid w:val="002020DD"/>
    <w:rsid w:val="00202908"/>
    <w:rsid w:val="00203F95"/>
    <w:rsid w:val="00205062"/>
    <w:rsid w:val="002057F6"/>
    <w:rsid w:val="002058CA"/>
    <w:rsid w:val="0020711D"/>
    <w:rsid w:val="00207EF9"/>
    <w:rsid w:val="00210914"/>
    <w:rsid w:val="002112C4"/>
    <w:rsid w:val="00211DC4"/>
    <w:rsid w:val="002125AF"/>
    <w:rsid w:val="00213C5B"/>
    <w:rsid w:val="00214DF0"/>
    <w:rsid w:val="00215571"/>
    <w:rsid w:val="002155A5"/>
    <w:rsid w:val="00216EB4"/>
    <w:rsid w:val="00217259"/>
    <w:rsid w:val="002208D7"/>
    <w:rsid w:val="002209A5"/>
    <w:rsid w:val="00221415"/>
    <w:rsid w:val="002224B9"/>
    <w:rsid w:val="00223F74"/>
    <w:rsid w:val="0022459C"/>
    <w:rsid w:val="00224B32"/>
    <w:rsid w:val="00230C19"/>
    <w:rsid w:val="00230EA2"/>
    <w:rsid w:val="0023193A"/>
    <w:rsid w:val="002325FB"/>
    <w:rsid w:val="002328BC"/>
    <w:rsid w:val="00233A57"/>
    <w:rsid w:val="0023499A"/>
    <w:rsid w:val="002376BC"/>
    <w:rsid w:val="00237801"/>
    <w:rsid w:val="00237953"/>
    <w:rsid w:val="00240853"/>
    <w:rsid w:val="0024213A"/>
    <w:rsid w:val="002423CD"/>
    <w:rsid w:val="00243096"/>
    <w:rsid w:val="00244916"/>
    <w:rsid w:val="00246702"/>
    <w:rsid w:val="0024681F"/>
    <w:rsid w:val="002470BA"/>
    <w:rsid w:val="002474B7"/>
    <w:rsid w:val="00251833"/>
    <w:rsid w:val="002518BD"/>
    <w:rsid w:val="00251F27"/>
    <w:rsid w:val="00252BD0"/>
    <w:rsid w:val="00252E28"/>
    <w:rsid w:val="002532FC"/>
    <w:rsid w:val="00253A86"/>
    <w:rsid w:val="00253F02"/>
    <w:rsid w:val="00257E0E"/>
    <w:rsid w:val="0026049B"/>
    <w:rsid w:val="00260DDD"/>
    <w:rsid w:val="002613B6"/>
    <w:rsid w:val="002624AC"/>
    <w:rsid w:val="00262DF3"/>
    <w:rsid w:val="0026398E"/>
    <w:rsid w:val="00263AA1"/>
    <w:rsid w:val="00263D1B"/>
    <w:rsid w:val="00263DB1"/>
    <w:rsid w:val="0026448E"/>
    <w:rsid w:val="00266561"/>
    <w:rsid w:val="00270043"/>
    <w:rsid w:val="002709C3"/>
    <w:rsid w:val="00270AB0"/>
    <w:rsid w:val="002711D6"/>
    <w:rsid w:val="0027403C"/>
    <w:rsid w:val="00277638"/>
    <w:rsid w:val="00277711"/>
    <w:rsid w:val="00277CBD"/>
    <w:rsid w:val="002803FF"/>
    <w:rsid w:val="00280F73"/>
    <w:rsid w:val="002811CE"/>
    <w:rsid w:val="00282FEA"/>
    <w:rsid w:val="0028352C"/>
    <w:rsid w:val="00285606"/>
    <w:rsid w:val="00285852"/>
    <w:rsid w:val="0028667A"/>
    <w:rsid w:val="00287253"/>
    <w:rsid w:val="00287398"/>
    <w:rsid w:val="002876EF"/>
    <w:rsid w:val="002909E2"/>
    <w:rsid w:val="0029103F"/>
    <w:rsid w:val="0029393B"/>
    <w:rsid w:val="002943E1"/>
    <w:rsid w:val="00294595"/>
    <w:rsid w:val="002961DD"/>
    <w:rsid w:val="00296FEE"/>
    <w:rsid w:val="002A2701"/>
    <w:rsid w:val="002A2DB3"/>
    <w:rsid w:val="002A392E"/>
    <w:rsid w:val="002A3C02"/>
    <w:rsid w:val="002A3DE9"/>
    <w:rsid w:val="002A5FEC"/>
    <w:rsid w:val="002A6864"/>
    <w:rsid w:val="002A7F5A"/>
    <w:rsid w:val="002B01C1"/>
    <w:rsid w:val="002B0357"/>
    <w:rsid w:val="002B0701"/>
    <w:rsid w:val="002B07AC"/>
    <w:rsid w:val="002B0BEB"/>
    <w:rsid w:val="002B1075"/>
    <w:rsid w:val="002B21D1"/>
    <w:rsid w:val="002B3388"/>
    <w:rsid w:val="002B4079"/>
    <w:rsid w:val="002B41DF"/>
    <w:rsid w:val="002B48A5"/>
    <w:rsid w:val="002B58E0"/>
    <w:rsid w:val="002B60AB"/>
    <w:rsid w:val="002B72CE"/>
    <w:rsid w:val="002B7B32"/>
    <w:rsid w:val="002C05E8"/>
    <w:rsid w:val="002C0AA5"/>
    <w:rsid w:val="002C0EC7"/>
    <w:rsid w:val="002C23F9"/>
    <w:rsid w:val="002C25EE"/>
    <w:rsid w:val="002C268F"/>
    <w:rsid w:val="002C29C9"/>
    <w:rsid w:val="002C2A40"/>
    <w:rsid w:val="002C3A05"/>
    <w:rsid w:val="002C3DA0"/>
    <w:rsid w:val="002C4A35"/>
    <w:rsid w:val="002C4ED5"/>
    <w:rsid w:val="002C5C2A"/>
    <w:rsid w:val="002C5EE6"/>
    <w:rsid w:val="002C60C8"/>
    <w:rsid w:val="002D0CCE"/>
    <w:rsid w:val="002D0F09"/>
    <w:rsid w:val="002D138F"/>
    <w:rsid w:val="002D28D6"/>
    <w:rsid w:val="002D2BA4"/>
    <w:rsid w:val="002D5564"/>
    <w:rsid w:val="002D6E26"/>
    <w:rsid w:val="002E01A8"/>
    <w:rsid w:val="002E19B0"/>
    <w:rsid w:val="002E1CC0"/>
    <w:rsid w:val="002E27BE"/>
    <w:rsid w:val="002E2B8F"/>
    <w:rsid w:val="002E40F9"/>
    <w:rsid w:val="002E4B14"/>
    <w:rsid w:val="002E5686"/>
    <w:rsid w:val="002E6CE8"/>
    <w:rsid w:val="002E7A5A"/>
    <w:rsid w:val="002F0770"/>
    <w:rsid w:val="002F0D5F"/>
    <w:rsid w:val="002F1099"/>
    <w:rsid w:val="002F1B30"/>
    <w:rsid w:val="002F47A4"/>
    <w:rsid w:val="002F4CC5"/>
    <w:rsid w:val="002F50B1"/>
    <w:rsid w:val="002F526E"/>
    <w:rsid w:val="002F672D"/>
    <w:rsid w:val="002F6FE9"/>
    <w:rsid w:val="002F74A0"/>
    <w:rsid w:val="002F78B8"/>
    <w:rsid w:val="00300B0F"/>
    <w:rsid w:val="00301F70"/>
    <w:rsid w:val="00302092"/>
    <w:rsid w:val="003023A0"/>
    <w:rsid w:val="00302466"/>
    <w:rsid w:val="00303BA9"/>
    <w:rsid w:val="00305C13"/>
    <w:rsid w:val="00306743"/>
    <w:rsid w:val="003067FA"/>
    <w:rsid w:val="00306A11"/>
    <w:rsid w:val="003073B3"/>
    <w:rsid w:val="00310A3B"/>
    <w:rsid w:val="00311054"/>
    <w:rsid w:val="003110C8"/>
    <w:rsid w:val="0031129E"/>
    <w:rsid w:val="003112DB"/>
    <w:rsid w:val="00311613"/>
    <w:rsid w:val="003121C7"/>
    <w:rsid w:val="00314545"/>
    <w:rsid w:val="00314B25"/>
    <w:rsid w:val="003152BA"/>
    <w:rsid w:val="003156D7"/>
    <w:rsid w:val="00315B0E"/>
    <w:rsid w:val="00315CA4"/>
    <w:rsid w:val="003164B9"/>
    <w:rsid w:val="00317284"/>
    <w:rsid w:val="00317492"/>
    <w:rsid w:val="00317AEC"/>
    <w:rsid w:val="0032107A"/>
    <w:rsid w:val="00321171"/>
    <w:rsid w:val="003211F4"/>
    <w:rsid w:val="003215AE"/>
    <w:rsid w:val="00321C7E"/>
    <w:rsid w:val="003222E0"/>
    <w:rsid w:val="003232D7"/>
    <w:rsid w:val="00323B5E"/>
    <w:rsid w:val="003241BE"/>
    <w:rsid w:val="0032520E"/>
    <w:rsid w:val="00326CE9"/>
    <w:rsid w:val="00327917"/>
    <w:rsid w:val="003308D2"/>
    <w:rsid w:val="00330E90"/>
    <w:rsid w:val="0033209A"/>
    <w:rsid w:val="003339E9"/>
    <w:rsid w:val="00333BC2"/>
    <w:rsid w:val="00333E6C"/>
    <w:rsid w:val="003344CA"/>
    <w:rsid w:val="003348C4"/>
    <w:rsid w:val="00334B52"/>
    <w:rsid w:val="00337943"/>
    <w:rsid w:val="003411EC"/>
    <w:rsid w:val="003413D6"/>
    <w:rsid w:val="00343584"/>
    <w:rsid w:val="00344404"/>
    <w:rsid w:val="00345D19"/>
    <w:rsid w:val="00345E5C"/>
    <w:rsid w:val="00346264"/>
    <w:rsid w:val="00347672"/>
    <w:rsid w:val="003479C0"/>
    <w:rsid w:val="00347F86"/>
    <w:rsid w:val="00351588"/>
    <w:rsid w:val="003554D2"/>
    <w:rsid w:val="00355721"/>
    <w:rsid w:val="00355D8B"/>
    <w:rsid w:val="00355EE8"/>
    <w:rsid w:val="00356C2E"/>
    <w:rsid w:val="00356E00"/>
    <w:rsid w:val="00361638"/>
    <w:rsid w:val="00362FB8"/>
    <w:rsid w:val="00363441"/>
    <w:rsid w:val="00364844"/>
    <w:rsid w:val="00365536"/>
    <w:rsid w:val="00365671"/>
    <w:rsid w:val="00366220"/>
    <w:rsid w:val="00366434"/>
    <w:rsid w:val="003673FD"/>
    <w:rsid w:val="0036775E"/>
    <w:rsid w:val="00367ACA"/>
    <w:rsid w:val="00367FE3"/>
    <w:rsid w:val="00370300"/>
    <w:rsid w:val="00370529"/>
    <w:rsid w:val="00370978"/>
    <w:rsid w:val="003709E1"/>
    <w:rsid w:val="003718A0"/>
    <w:rsid w:val="00371C87"/>
    <w:rsid w:val="00371FD9"/>
    <w:rsid w:val="00374889"/>
    <w:rsid w:val="00374FE5"/>
    <w:rsid w:val="00375166"/>
    <w:rsid w:val="00375A3B"/>
    <w:rsid w:val="003767A6"/>
    <w:rsid w:val="00376866"/>
    <w:rsid w:val="003774D0"/>
    <w:rsid w:val="00377530"/>
    <w:rsid w:val="003777A9"/>
    <w:rsid w:val="00380828"/>
    <w:rsid w:val="00381EEA"/>
    <w:rsid w:val="00381FD3"/>
    <w:rsid w:val="00383E8F"/>
    <w:rsid w:val="00384D9D"/>
    <w:rsid w:val="00385893"/>
    <w:rsid w:val="00385E0C"/>
    <w:rsid w:val="00385E0D"/>
    <w:rsid w:val="00386B9A"/>
    <w:rsid w:val="00386E89"/>
    <w:rsid w:val="00387CED"/>
    <w:rsid w:val="0039062C"/>
    <w:rsid w:val="003922CA"/>
    <w:rsid w:val="0039238C"/>
    <w:rsid w:val="0039278E"/>
    <w:rsid w:val="00393BFD"/>
    <w:rsid w:val="003952CE"/>
    <w:rsid w:val="00395E8A"/>
    <w:rsid w:val="00396A9D"/>
    <w:rsid w:val="00396ADA"/>
    <w:rsid w:val="003A0143"/>
    <w:rsid w:val="003A1B45"/>
    <w:rsid w:val="003A1DAD"/>
    <w:rsid w:val="003A2966"/>
    <w:rsid w:val="003A3A98"/>
    <w:rsid w:val="003A43C3"/>
    <w:rsid w:val="003A49F6"/>
    <w:rsid w:val="003A60D7"/>
    <w:rsid w:val="003A651F"/>
    <w:rsid w:val="003A7202"/>
    <w:rsid w:val="003B0D54"/>
    <w:rsid w:val="003B12B3"/>
    <w:rsid w:val="003B218B"/>
    <w:rsid w:val="003B3225"/>
    <w:rsid w:val="003B32CB"/>
    <w:rsid w:val="003B3FF1"/>
    <w:rsid w:val="003B495A"/>
    <w:rsid w:val="003B4E38"/>
    <w:rsid w:val="003B5488"/>
    <w:rsid w:val="003B5993"/>
    <w:rsid w:val="003B5EDC"/>
    <w:rsid w:val="003B6119"/>
    <w:rsid w:val="003B66B3"/>
    <w:rsid w:val="003B7731"/>
    <w:rsid w:val="003C0638"/>
    <w:rsid w:val="003C1094"/>
    <w:rsid w:val="003C20F0"/>
    <w:rsid w:val="003C23DE"/>
    <w:rsid w:val="003C2503"/>
    <w:rsid w:val="003C2CFE"/>
    <w:rsid w:val="003C35E6"/>
    <w:rsid w:val="003C417B"/>
    <w:rsid w:val="003C54E2"/>
    <w:rsid w:val="003C65B7"/>
    <w:rsid w:val="003C65E9"/>
    <w:rsid w:val="003C7E8B"/>
    <w:rsid w:val="003D0E87"/>
    <w:rsid w:val="003D1322"/>
    <w:rsid w:val="003D143B"/>
    <w:rsid w:val="003D176C"/>
    <w:rsid w:val="003D2B3E"/>
    <w:rsid w:val="003D36F4"/>
    <w:rsid w:val="003D3B06"/>
    <w:rsid w:val="003D4E28"/>
    <w:rsid w:val="003D5D20"/>
    <w:rsid w:val="003D65AE"/>
    <w:rsid w:val="003D692D"/>
    <w:rsid w:val="003D75CD"/>
    <w:rsid w:val="003D7951"/>
    <w:rsid w:val="003E4288"/>
    <w:rsid w:val="003E487B"/>
    <w:rsid w:val="003E6266"/>
    <w:rsid w:val="003E6439"/>
    <w:rsid w:val="003E6E05"/>
    <w:rsid w:val="003E7A87"/>
    <w:rsid w:val="003F0327"/>
    <w:rsid w:val="003F3300"/>
    <w:rsid w:val="003F37D6"/>
    <w:rsid w:val="003F3D8E"/>
    <w:rsid w:val="003F46C8"/>
    <w:rsid w:val="003F4AE6"/>
    <w:rsid w:val="003F71A2"/>
    <w:rsid w:val="004004D8"/>
    <w:rsid w:val="00400A69"/>
    <w:rsid w:val="00400D27"/>
    <w:rsid w:val="00401D2C"/>
    <w:rsid w:val="00402478"/>
    <w:rsid w:val="00402FD0"/>
    <w:rsid w:val="00403DA5"/>
    <w:rsid w:val="0040420C"/>
    <w:rsid w:val="0040445F"/>
    <w:rsid w:val="004044D1"/>
    <w:rsid w:val="004054C1"/>
    <w:rsid w:val="00405D82"/>
    <w:rsid w:val="00407741"/>
    <w:rsid w:val="00407ED5"/>
    <w:rsid w:val="004107CD"/>
    <w:rsid w:val="0041144E"/>
    <w:rsid w:val="00412EFA"/>
    <w:rsid w:val="00413535"/>
    <w:rsid w:val="00413784"/>
    <w:rsid w:val="004147F7"/>
    <w:rsid w:val="00417166"/>
    <w:rsid w:val="004175E8"/>
    <w:rsid w:val="00417F68"/>
    <w:rsid w:val="004201EF"/>
    <w:rsid w:val="00421146"/>
    <w:rsid w:val="004222D0"/>
    <w:rsid w:val="00423661"/>
    <w:rsid w:val="004244FF"/>
    <w:rsid w:val="00425780"/>
    <w:rsid w:val="00426320"/>
    <w:rsid w:val="0042687C"/>
    <w:rsid w:val="00426990"/>
    <w:rsid w:val="00427F3B"/>
    <w:rsid w:val="0043090A"/>
    <w:rsid w:val="00431097"/>
    <w:rsid w:val="00432930"/>
    <w:rsid w:val="0043335F"/>
    <w:rsid w:val="00433EB3"/>
    <w:rsid w:val="0043404A"/>
    <w:rsid w:val="00435228"/>
    <w:rsid w:val="00435CF9"/>
    <w:rsid w:val="00435FE4"/>
    <w:rsid w:val="00437C21"/>
    <w:rsid w:val="00440092"/>
    <w:rsid w:val="00440ADA"/>
    <w:rsid w:val="0044235F"/>
    <w:rsid w:val="00443970"/>
    <w:rsid w:val="00443A3D"/>
    <w:rsid w:val="00443B14"/>
    <w:rsid w:val="00443D26"/>
    <w:rsid w:val="00444F58"/>
    <w:rsid w:val="00445503"/>
    <w:rsid w:val="004479EF"/>
    <w:rsid w:val="00447C6E"/>
    <w:rsid w:val="00450DA2"/>
    <w:rsid w:val="0045146E"/>
    <w:rsid w:val="00453577"/>
    <w:rsid w:val="00453859"/>
    <w:rsid w:val="00453BBD"/>
    <w:rsid w:val="00454732"/>
    <w:rsid w:val="00455223"/>
    <w:rsid w:val="00455BD2"/>
    <w:rsid w:val="0045619D"/>
    <w:rsid w:val="004577D5"/>
    <w:rsid w:val="004577D9"/>
    <w:rsid w:val="004620ED"/>
    <w:rsid w:val="004622CC"/>
    <w:rsid w:val="0046251E"/>
    <w:rsid w:val="0046293D"/>
    <w:rsid w:val="004653A1"/>
    <w:rsid w:val="0046765E"/>
    <w:rsid w:val="004704A4"/>
    <w:rsid w:val="0047072C"/>
    <w:rsid w:val="004707CE"/>
    <w:rsid w:val="004721C0"/>
    <w:rsid w:val="00472365"/>
    <w:rsid w:val="00472451"/>
    <w:rsid w:val="004733E6"/>
    <w:rsid w:val="0047351D"/>
    <w:rsid w:val="0047427B"/>
    <w:rsid w:val="00476C76"/>
    <w:rsid w:val="00477D78"/>
    <w:rsid w:val="00480ED4"/>
    <w:rsid w:val="004860F7"/>
    <w:rsid w:val="00486C90"/>
    <w:rsid w:val="00490989"/>
    <w:rsid w:val="004930F3"/>
    <w:rsid w:val="004945DC"/>
    <w:rsid w:val="00495A6E"/>
    <w:rsid w:val="004A099D"/>
    <w:rsid w:val="004A0C2C"/>
    <w:rsid w:val="004A1D58"/>
    <w:rsid w:val="004A2893"/>
    <w:rsid w:val="004A39BC"/>
    <w:rsid w:val="004A5637"/>
    <w:rsid w:val="004A56D6"/>
    <w:rsid w:val="004A56E4"/>
    <w:rsid w:val="004A5A46"/>
    <w:rsid w:val="004A5A54"/>
    <w:rsid w:val="004A5B97"/>
    <w:rsid w:val="004A6391"/>
    <w:rsid w:val="004A7750"/>
    <w:rsid w:val="004B04FC"/>
    <w:rsid w:val="004B1372"/>
    <w:rsid w:val="004B2050"/>
    <w:rsid w:val="004B2692"/>
    <w:rsid w:val="004B3048"/>
    <w:rsid w:val="004B3064"/>
    <w:rsid w:val="004B327F"/>
    <w:rsid w:val="004B3F21"/>
    <w:rsid w:val="004B463B"/>
    <w:rsid w:val="004B49F7"/>
    <w:rsid w:val="004B4C4E"/>
    <w:rsid w:val="004B6620"/>
    <w:rsid w:val="004B6C83"/>
    <w:rsid w:val="004B75D4"/>
    <w:rsid w:val="004C1729"/>
    <w:rsid w:val="004C183F"/>
    <w:rsid w:val="004C1BB2"/>
    <w:rsid w:val="004C1C6B"/>
    <w:rsid w:val="004C1EA0"/>
    <w:rsid w:val="004C2FE9"/>
    <w:rsid w:val="004C3770"/>
    <w:rsid w:val="004C3834"/>
    <w:rsid w:val="004C4608"/>
    <w:rsid w:val="004C4BDA"/>
    <w:rsid w:val="004C5796"/>
    <w:rsid w:val="004C696B"/>
    <w:rsid w:val="004C6BF9"/>
    <w:rsid w:val="004C6CA3"/>
    <w:rsid w:val="004C6EC7"/>
    <w:rsid w:val="004C705D"/>
    <w:rsid w:val="004C7EBD"/>
    <w:rsid w:val="004D1185"/>
    <w:rsid w:val="004D378A"/>
    <w:rsid w:val="004D4ACA"/>
    <w:rsid w:val="004D6201"/>
    <w:rsid w:val="004E175D"/>
    <w:rsid w:val="004E1D8D"/>
    <w:rsid w:val="004E241A"/>
    <w:rsid w:val="004E2F92"/>
    <w:rsid w:val="004E399D"/>
    <w:rsid w:val="004E5B79"/>
    <w:rsid w:val="004E6813"/>
    <w:rsid w:val="004E7322"/>
    <w:rsid w:val="004E7494"/>
    <w:rsid w:val="004F01C8"/>
    <w:rsid w:val="004F02DA"/>
    <w:rsid w:val="004F039F"/>
    <w:rsid w:val="004F0496"/>
    <w:rsid w:val="004F1206"/>
    <w:rsid w:val="004F1392"/>
    <w:rsid w:val="004F15D6"/>
    <w:rsid w:val="004F1CD2"/>
    <w:rsid w:val="004F33DD"/>
    <w:rsid w:val="004F403A"/>
    <w:rsid w:val="004F4208"/>
    <w:rsid w:val="004F44FB"/>
    <w:rsid w:val="004F4F9A"/>
    <w:rsid w:val="004F52D6"/>
    <w:rsid w:val="004F5384"/>
    <w:rsid w:val="004F54E7"/>
    <w:rsid w:val="004F5762"/>
    <w:rsid w:val="004F612D"/>
    <w:rsid w:val="004F662F"/>
    <w:rsid w:val="004F6C8B"/>
    <w:rsid w:val="004F6F23"/>
    <w:rsid w:val="005013F4"/>
    <w:rsid w:val="00501A6A"/>
    <w:rsid w:val="00501D4D"/>
    <w:rsid w:val="00502E1F"/>
    <w:rsid w:val="00502EFD"/>
    <w:rsid w:val="005036F2"/>
    <w:rsid w:val="00503DA6"/>
    <w:rsid w:val="005056CA"/>
    <w:rsid w:val="00505DD1"/>
    <w:rsid w:val="00506935"/>
    <w:rsid w:val="00506C65"/>
    <w:rsid w:val="00506CB2"/>
    <w:rsid w:val="00507030"/>
    <w:rsid w:val="00507088"/>
    <w:rsid w:val="00507A5A"/>
    <w:rsid w:val="00510518"/>
    <w:rsid w:val="00510A02"/>
    <w:rsid w:val="00510B70"/>
    <w:rsid w:val="00510F0A"/>
    <w:rsid w:val="0051217D"/>
    <w:rsid w:val="00512260"/>
    <w:rsid w:val="0051240A"/>
    <w:rsid w:val="005138AE"/>
    <w:rsid w:val="0051513A"/>
    <w:rsid w:val="0051688C"/>
    <w:rsid w:val="005173BB"/>
    <w:rsid w:val="005175BE"/>
    <w:rsid w:val="005228A4"/>
    <w:rsid w:val="00523C26"/>
    <w:rsid w:val="005252EC"/>
    <w:rsid w:val="005255B1"/>
    <w:rsid w:val="00525633"/>
    <w:rsid w:val="00525755"/>
    <w:rsid w:val="00525BF7"/>
    <w:rsid w:val="00526251"/>
    <w:rsid w:val="005306F0"/>
    <w:rsid w:val="00530B0F"/>
    <w:rsid w:val="00530B4C"/>
    <w:rsid w:val="00531066"/>
    <w:rsid w:val="00531226"/>
    <w:rsid w:val="00534E8D"/>
    <w:rsid w:val="00535331"/>
    <w:rsid w:val="0053534E"/>
    <w:rsid w:val="00536ACB"/>
    <w:rsid w:val="00537AC2"/>
    <w:rsid w:val="00540323"/>
    <w:rsid w:val="00540876"/>
    <w:rsid w:val="00540966"/>
    <w:rsid w:val="005409BF"/>
    <w:rsid w:val="00541B92"/>
    <w:rsid w:val="005420AD"/>
    <w:rsid w:val="005435D4"/>
    <w:rsid w:val="0054456C"/>
    <w:rsid w:val="00544F41"/>
    <w:rsid w:val="00546112"/>
    <w:rsid w:val="00550C31"/>
    <w:rsid w:val="00552429"/>
    <w:rsid w:val="00552D38"/>
    <w:rsid w:val="00553820"/>
    <w:rsid w:val="005547AA"/>
    <w:rsid w:val="00554AF0"/>
    <w:rsid w:val="0055684A"/>
    <w:rsid w:val="00557173"/>
    <w:rsid w:val="005604CC"/>
    <w:rsid w:val="00560568"/>
    <w:rsid w:val="00560651"/>
    <w:rsid w:val="0056179E"/>
    <w:rsid w:val="005644BA"/>
    <w:rsid w:val="00564AD8"/>
    <w:rsid w:val="005650CF"/>
    <w:rsid w:val="00566A42"/>
    <w:rsid w:val="00566A72"/>
    <w:rsid w:val="00567921"/>
    <w:rsid w:val="00571223"/>
    <w:rsid w:val="00571A00"/>
    <w:rsid w:val="00574043"/>
    <w:rsid w:val="0057616A"/>
    <w:rsid w:val="005764A3"/>
    <w:rsid w:val="005770C2"/>
    <w:rsid w:val="005805C9"/>
    <w:rsid w:val="00580E6C"/>
    <w:rsid w:val="00581188"/>
    <w:rsid w:val="00582604"/>
    <w:rsid w:val="0058346C"/>
    <w:rsid w:val="00583A2D"/>
    <w:rsid w:val="005856DF"/>
    <w:rsid w:val="00585819"/>
    <w:rsid w:val="00586D20"/>
    <w:rsid w:val="00587A7C"/>
    <w:rsid w:val="00590C1E"/>
    <w:rsid w:val="0059182C"/>
    <w:rsid w:val="00592A36"/>
    <w:rsid w:val="00592FE0"/>
    <w:rsid w:val="00593146"/>
    <w:rsid w:val="005947FD"/>
    <w:rsid w:val="00595436"/>
    <w:rsid w:val="00595785"/>
    <w:rsid w:val="00596C4E"/>
    <w:rsid w:val="00596D91"/>
    <w:rsid w:val="005A1AA5"/>
    <w:rsid w:val="005A5354"/>
    <w:rsid w:val="005A7F92"/>
    <w:rsid w:val="005B0FDC"/>
    <w:rsid w:val="005B14A5"/>
    <w:rsid w:val="005B37C0"/>
    <w:rsid w:val="005B4313"/>
    <w:rsid w:val="005B545E"/>
    <w:rsid w:val="005B7104"/>
    <w:rsid w:val="005B7F82"/>
    <w:rsid w:val="005C01CE"/>
    <w:rsid w:val="005C10E1"/>
    <w:rsid w:val="005C129E"/>
    <w:rsid w:val="005C152C"/>
    <w:rsid w:val="005C2750"/>
    <w:rsid w:val="005C2CA9"/>
    <w:rsid w:val="005C2D63"/>
    <w:rsid w:val="005C32D4"/>
    <w:rsid w:val="005C383E"/>
    <w:rsid w:val="005C4984"/>
    <w:rsid w:val="005C49D3"/>
    <w:rsid w:val="005C4AAC"/>
    <w:rsid w:val="005C4F18"/>
    <w:rsid w:val="005D0CA1"/>
    <w:rsid w:val="005D1081"/>
    <w:rsid w:val="005D1295"/>
    <w:rsid w:val="005D44BE"/>
    <w:rsid w:val="005D4D04"/>
    <w:rsid w:val="005D4E62"/>
    <w:rsid w:val="005D7469"/>
    <w:rsid w:val="005D75D7"/>
    <w:rsid w:val="005E0188"/>
    <w:rsid w:val="005E05CC"/>
    <w:rsid w:val="005E0A10"/>
    <w:rsid w:val="005E0C17"/>
    <w:rsid w:val="005E198B"/>
    <w:rsid w:val="005E1D31"/>
    <w:rsid w:val="005E1F90"/>
    <w:rsid w:val="005E2EF2"/>
    <w:rsid w:val="005E3911"/>
    <w:rsid w:val="005E39D2"/>
    <w:rsid w:val="005E3BF0"/>
    <w:rsid w:val="005E4237"/>
    <w:rsid w:val="005E43EA"/>
    <w:rsid w:val="005E5C10"/>
    <w:rsid w:val="005E5E4A"/>
    <w:rsid w:val="005E5F61"/>
    <w:rsid w:val="005E67ED"/>
    <w:rsid w:val="005E6EC4"/>
    <w:rsid w:val="005E76C9"/>
    <w:rsid w:val="005E7A4E"/>
    <w:rsid w:val="005E7E2D"/>
    <w:rsid w:val="005E7E69"/>
    <w:rsid w:val="005F1FAD"/>
    <w:rsid w:val="005F202A"/>
    <w:rsid w:val="005F31B2"/>
    <w:rsid w:val="005F4285"/>
    <w:rsid w:val="005F53AC"/>
    <w:rsid w:val="005F53BE"/>
    <w:rsid w:val="005F612B"/>
    <w:rsid w:val="005F6BF2"/>
    <w:rsid w:val="005F6C5E"/>
    <w:rsid w:val="00601A91"/>
    <w:rsid w:val="00602757"/>
    <w:rsid w:val="00602A5D"/>
    <w:rsid w:val="00602C8C"/>
    <w:rsid w:val="006036C4"/>
    <w:rsid w:val="00603DF7"/>
    <w:rsid w:val="00603EB6"/>
    <w:rsid w:val="006042D5"/>
    <w:rsid w:val="00606126"/>
    <w:rsid w:val="0060616A"/>
    <w:rsid w:val="00606261"/>
    <w:rsid w:val="0061037B"/>
    <w:rsid w:val="00610595"/>
    <w:rsid w:val="00611B56"/>
    <w:rsid w:val="006123FB"/>
    <w:rsid w:val="006127D7"/>
    <w:rsid w:val="00612E4D"/>
    <w:rsid w:val="00613899"/>
    <w:rsid w:val="0061542F"/>
    <w:rsid w:val="006157F9"/>
    <w:rsid w:val="00617CDE"/>
    <w:rsid w:val="00620AF9"/>
    <w:rsid w:val="00620B4E"/>
    <w:rsid w:val="00621876"/>
    <w:rsid w:val="0062198A"/>
    <w:rsid w:val="00621B8A"/>
    <w:rsid w:val="00621E9A"/>
    <w:rsid w:val="00622871"/>
    <w:rsid w:val="00623481"/>
    <w:rsid w:val="0062479E"/>
    <w:rsid w:val="00625FDA"/>
    <w:rsid w:val="00626007"/>
    <w:rsid w:val="0062715B"/>
    <w:rsid w:val="006275AE"/>
    <w:rsid w:val="0063140F"/>
    <w:rsid w:val="00631AE1"/>
    <w:rsid w:val="00632B85"/>
    <w:rsid w:val="00633861"/>
    <w:rsid w:val="00633CE1"/>
    <w:rsid w:val="006358F8"/>
    <w:rsid w:val="0063683A"/>
    <w:rsid w:val="00636964"/>
    <w:rsid w:val="00636B93"/>
    <w:rsid w:val="00641650"/>
    <w:rsid w:val="00642B96"/>
    <w:rsid w:val="00642BAE"/>
    <w:rsid w:val="0064451F"/>
    <w:rsid w:val="0064637F"/>
    <w:rsid w:val="0064645F"/>
    <w:rsid w:val="0065008F"/>
    <w:rsid w:val="00651911"/>
    <w:rsid w:val="00652227"/>
    <w:rsid w:val="006528BD"/>
    <w:rsid w:val="0065380D"/>
    <w:rsid w:val="00653E2A"/>
    <w:rsid w:val="00654684"/>
    <w:rsid w:val="0066089F"/>
    <w:rsid w:val="00661D32"/>
    <w:rsid w:val="006624E6"/>
    <w:rsid w:val="00662A53"/>
    <w:rsid w:val="00666D35"/>
    <w:rsid w:val="00666DA9"/>
    <w:rsid w:val="006713F1"/>
    <w:rsid w:val="006717CD"/>
    <w:rsid w:val="00672A6C"/>
    <w:rsid w:val="00672B7B"/>
    <w:rsid w:val="00673990"/>
    <w:rsid w:val="00673BB5"/>
    <w:rsid w:val="00674131"/>
    <w:rsid w:val="0067749D"/>
    <w:rsid w:val="0067754D"/>
    <w:rsid w:val="00677C8C"/>
    <w:rsid w:val="00680F00"/>
    <w:rsid w:val="00681359"/>
    <w:rsid w:val="006813A5"/>
    <w:rsid w:val="006832EE"/>
    <w:rsid w:val="00685084"/>
    <w:rsid w:val="006872BE"/>
    <w:rsid w:val="00690307"/>
    <w:rsid w:val="00691A93"/>
    <w:rsid w:val="00691E2E"/>
    <w:rsid w:val="00692081"/>
    <w:rsid w:val="006920D4"/>
    <w:rsid w:val="00693587"/>
    <w:rsid w:val="00693972"/>
    <w:rsid w:val="00694121"/>
    <w:rsid w:val="00694AF2"/>
    <w:rsid w:val="0069541A"/>
    <w:rsid w:val="006963F5"/>
    <w:rsid w:val="006A1AD1"/>
    <w:rsid w:val="006A1FA1"/>
    <w:rsid w:val="006A2114"/>
    <w:rsid w:val="006A2160"/>
    <w:rsid w:val="006A39E9"/>
    <w:rsid w:val="006A3C62"/>
    <w:rsid w:val="006A3EFE"/>
    <w:rsid w:val="006A5F89"/>
    <w:rsid w:val="006A6CE5"/>
    <w:rsid w:val="006B0CCA"/>
    <w:rsid w:val="006B2A28"/>
    <w:rsid w:val="006B2D99"/>
    <w:rsid w:val="006B3E32"/>
    <w:rsid w:val="006B482C"/>
    <w:rsid w:val="006B4846"/>
    <w:rsid w:val="006B621B"/>
    <w:rsid w:val="006B6AC2"/>
    <w:rsid w:val="006B76CE"/>
    <w:rsid w:val="006B7A4B"/>
    <w:rsid w:val="006C0968"/>
    <w:rsid w:val="006C09C3"/>
    <w:rsid w:val="006C1927"/>
    <w:rsid w:val="006C269C"/>
    <w:rsid w:val="006C293B"/>
    <w:rsid w:val="006C3337"/>
    <w:rsid w:val="006C41DB"/>
    <w:rsid w:val="006C5061"/>
    <w:rsid w:val="006C5EB5"/>
    <w:rsid w:val="006C6CEC"/>
    <w:rsid w:val="006D15C1"/>
    <w:rsid w:val="006D1FA7"/>
    <w:rsid w:val="006D22FA"/>
    <w:rsid w:val="006D290A"/>
    <w:rsid w:val="006D2CBB"/>
    <w:rsid w:val="006D3F58"/>
    <w:rsid w:val="006D405B"/>
    <w:rsid w:val="006D40A3"/>
    <w:rsid w:val="006D47AA"/>
    <w:rsid w:val="006D4F63"/>
    <w:rsid w:val="006D58C1"/>
    <w:rsid w:val="006D5DF9"/>
    <w:rsid w:val="006D61DF"/>
    <w:rsid w:val="006D7B4D"/>
    <w:rsid w:val="006E0043"/>
    <w:rsid w:val="006E01B6"/>
    <w:rsid w:val="006E028C"/>
    <w:rsid w:val="006E0F18"/>
    <w:rsid w:val="006E3DBB"/>
    <w:rsid w:val="006E3FA1"/>
    <w:rsid w:val="006E5247"/>
    <w:rsid w:val="006E61DA"/>
    <w:rsid w:val="006E6232"/>
    <w:rsid w:val="006E684B"/>
    <w:rsid w:val="006E6BE0"/>
    <w:rsid w:val="006E74C4"/>
    <w:rsid w:val="006F0F36"/>
    <w:rsid w:val="006F1864"/>
    <w:rsid w:val="006F192F"/>
    <w:rsid w:val="006F1959"/>
    <w:rsid w:val="006F2372"/>
    <w:rsid w:val="006F2689"/>
    <w:rsid w:val="006F436F"/>
    <w:rsid w:val="006F4C2E"/>
    <w:rsid w:val="006F567E"/>
    <w:rsid w:val="006F5B68"/>
    <w:rsid w:val="006F5C6D"/>
    <w:rsid w:val="006F61A2"/>
    <w:rsid w:val="006F7F88"/>
    <w:rsid w:val="007013D6"/>
    <w:rsid w:val="00702006"/>
    <w:rsid w:val="007023DF"/>
    <w:rsid w:val="00702B9E"/>
    <w:rsid w:val="00702F19"/>
    <w:rsid w:val="00705122"/>
    <w:rsid w:val="0070609A"/>
    <w:rsid w:val="0070623B"/>
    <w:rsid w:val="00706EBB"/>
    <w:rsid w:val="00710057"/>
    <w:rsid w:val="00710ACB"/>
    <w:rsid w:val="00712A65"/>
    <w:rsid w:val="00712C54"/>
    <w:rsid w:val="00712F83"/>
    <w:rsid w:val="00714025"/>
    <w:rsid w:val="007145BD"/>
    <w:rsid w:val="0071498F"/>
    <w:rsid w:val="00714A6C"/>
    <w:rsid w:val="00716683"/>
    <w:rsid w:val="007174D4"/>
    <w:rsid w:val="0071787F"/>
    <w:rsid w:val="00720C1F"/>
    <w:rsid w:val="00722064"/>
    <w:rsid w:val="0072268D"/>
    <w:rsid w:val="007232E0"/>
    <w:rsid w:val="00723400"/>
    <w:rsid w:val="0072379C"/>
    <w:rsid w:val="00723FCE"/>
    <w:rsid w:val="007249BC"/>
    <w:rsid w:val="0072512C"/>
    <w:rsid w:val="0072722F"/>
    <w:rsid w:val="007276A0"/>
    <w:rsid w:val="007278C5"/>
    <w:rsid w:val="00731464"/>
    <w:rsid w:val="0073673D"/>
    <w:rsid w:val="00737331"/>
    <w:rsid w:val="00740F96"/>
    <w:rsid w:val="0074129A"/>
    <w:rsid w:val="007440B2"/>
    <w:rsid w:val="007444EB"/>
    <w:rsid w:val="0074496E"/>
    <w:rsid w:val="00744F90"/>
    <w:rsid w:val="00745972"/>
    <w:rsid w:val="007468B8"/>
    <w:rsid w:val="007470A2"/>
    <w:rsid w:val="0074782B"/>
    <w:rsid w:val="007506B7"/>
    <w:rsid w:val="00750715"/>
    <w:rsid w:val="007507EC"/>
    <w:rsid w:val="00750E59"/>
    <w:rsid w:val="00752124"/>
    <w:rsid w:val="007525DA"/>
    <w:rsid w:val="00752949"/>
    <w:rsid w:val="00753275"/>
    <w:rsid w:val="007551B9"/>
    <w:rsid w:val="007558FF"/>
    <w:rsid w:val="00755C7F"/>
    <w:rsid w:val="007609B2"/>
    <w:rsid w:val="00761952"/>
    <w:rsid w:val="00762807"/>
    <w:rsid w:val="0076377A"/>
    <w:rsid w:val="0076512B"/>
    <w:rsid w:val="007664F1"/>
    <w:rsid w:val="00766544"/>
    <w:rsid w:val="00770C45"/>
    <w:rsid w:val="007727C0"/>
    <w:rsid w:val="0077406B"/>
    <w:rsid w:val="00775D4E"/>
    <w:rsid w:val="007773B0"/>
    <w:rsid w:val="007808FF"/>
    <w:rsid w:val="00780A06"/>
    <w:rsid w:val="00781C4B"/>
    <w:rsid w:val="00781DA9"/>
    <w:rsid w:val="00782487"/>
    <w:rsid w:val="007826E0"/>
    <w:rsid w:val="00783183"/>
    <w:rsid w:val="00784543"/>
    <w:rsid w:val="00785301"/>
    <w:rsid w:val="007854C4"/>
    <w:rsid w:val="00786C9A"/>
    <w:rsid w:val="007871CE"/>
    <w:rsid w:val="0078737C"/>
    <w:rsid w:val="007901E6"/>
    <w:rsid w:val="007908EC"/>
    <w:rsid w:val="00791D25"/>
    <w:rsid w:val="007933CC"/>
    <w:rsid w:val="00793D77"/>
    <w:rsid w:val="00795122"/>
    <w:rsid w:val="00795937"/>
    <w:rsid w:val="00795E8C"/>
    <w:rsid w:val="00795FE8"/>
    <w:rsid w:val="0079608A"/>
    <w:rsid w:val="00796321"/>
    <w:rsid w:val="00796DDA"/>
    <w:rsid w:val="007A0280"/>
    <w:rsid w:val="007A029B"/>
    <w:rsid w:val="007A091C"/>
    <w:rsid w:val="007A0AFB"/>
    <w:rsid w:val="007A2B27"/>
    <w:rsid w:val="007A2CA9"/>
    <w:rsid w:val="007A30A7"/>
    <w:rsid w:val="007A34A8"/>
    <w:rsid w:val="007A5C9F"/>
    <w:rsid w:val="007A6097"/>
    <w:rsid w:val="007A6236"/>
    <w:rsid w:val="007A6C2B"/>
    <w:rsid w:val="007A7205"/>
    <w:rsid w:val="007A7355"/>
    <w:rsid w:val="007B35B1"/>
    <w:rsid w:val="007B5C82"/>
    <w:rsid w:val="007B622C"/>
    <w:rsid w:val="007B672D"/>
    <w:rsid w:val="007B6AB2"/>
    <w:rsid w:val="007C00EF"/>
    <w:rsid w:val="007C074F"/>
    <w:rsid w:val="007C0D16"/>
    <w:rsid w:val="007C1DBF"/>
    <w:rsid w:val="007C2D21"/>
    <w:rsid w:val="007C30E8"/>
    <w:rsid w:val="007C43EA"/>
    <w:rsid w:val="007C45C9"/>
    <w:rsid w:val="007C4612"/>
    <w:rsid w:val="007C5D11"/>
    <w:rsid w:val="007C5DFE"/>
    <w:rsid w:val="007C6028"/>
    <w:rsid w:val="007C669B"/>
    <w:rsid w:val="007D0262"/>
    <w:rsid w:val="007D0580"/>
    <w:rsid w:val="007D059C"/>
    <w:rsid w:val="007D05AE"/>
    <w:rsid w:val="007D2A49"/>
    <w:rsid w:val="007D3176"/>
    <w:rsid w:val="007D3187"/>
    <w:rsid w:val="007D35B2"/>
    <w:rsid w:val="007D5438"/>
    <w:rsid w:val="007D5865"/>
    <w:rsid w:val="007D60F0"/>
    <w:rsid w:val="007D6C91"/>
    <w:rsid w:val="007E0A22"/>
    <w:rsid w:val="007E32A1"/>
    <w:rsid w:val="007E3FA6"/>
    <w:rsid w:val="007E40F9"/>
    <w:rsid w:val="007E410E"/>
    <w:rsid w:val="007E4F08"/>
    <w:rsid w:val="007E53E0"/>
    <w:rsid w:val="007E5DD5"/>
    <w:rsid w:val="007E76D0"/>
    <w:rsid w:val="007F1754"/>
    <w:rsid w:val="007F3278"/>
    <w:rsid w:val="007F398D"/>
    <w:rsid w:val="007F49C5"/>
    <w:rsid w:val="007F51B0"/>
    <w:rsid w:val="007F5381"/>
    <w:rsid w:val="007F67A5"/>
    <w:rsid w:val="007F79B8"/>
    <w:rsid w:val="007F7A6C"/>
    <w:rsid w:val="007F7AB4"/>
    <w:rsid w:val="00800371"/>
    <w:rsid w:val="00800735"/>
    <w:rsid w:val="00800F15"/>
    <w:rsid w:val="0080226F"/>
    <w:rsid w:val="008040D1"/>
    <w:rsid w:val="008044B2"/>
    <w:rsid w:val="0080465B"/>
    <w:rsid w:val="00804B49"/>
    <w:rsid w:val="008059AB"/>
    <w:rsid w:val="00805FF6"/>
    <w:rsid w:val="00806F3B"/>
    <w:rsid w:val="00807AB6"/>
    <w:rsid w:val="00811364"/>
    <w:rsid w:val="008147C2"/>
    <w:rsid w:val="008159B1"/>
    <w:rsid w:val="00815B17"/>
    <w:rsid w:val="00815C65"/>
    <w:rsid w:val="00816061"/>
    <w:rsid w:val="0081647C"/>
    <w:rsid w:val="008171CF"/>
    <w:rsid w:val="008208C5"/>
    <w:rsid w:val="00821423"/>
    <w:rsid w:val="00821605"/>
    <w:rsid w:val="00822187"/>
    <w:rsid w:val="00822196"/>
    <w:rsid w:val="00825BA6"/>
    <w:rsid w:val="0082658E"/>
    <w:rsid w:val="0082707E"/>
    <w:rsid w:val="00827453"/>
    <w:rsid w:val="008318BA"/>
    <w:rsid w:val="00831A37"/>
    <w:rsid w:val="00832397"/>
    <w:rsid w:val="008327A6"/>
    <w:rsid w:val="00832BBF"/>
    <w:rsid w:val="00833353"/>
    <w:rsid w:val="00834CBC"/>
    <w:rsid w:val="008358B2"/>
    <w:rsid w:val="00836DD2"/>
    <w:rsid w:val="00836F76"/>
    <w:rsid w:val="00836F8A"/>
    <w:rsid w:val="00837B85"/>
    <w:rsid w:val="00837C17"/>
    <w:rsid w:val="00837C9A"/>
    <w:rsid w:val="0084018A"/>
    <w:rsid w:val="00841C0B"/>
    <w:rsid w:val="00841D76"/>
    <w:rsid w:val="00842CCF"/>
    <w:rsid w:val="00843763"/>
    <w:rsid w:val="008439EF"/>
    <w:rsid w:val="00843AC8"/>
    <w:rsid w:val="00843DA1"/>
    <w:rsid w:val="008455A4"/>
    <w:rsid w:val="00847123"/>
    <w:rsid w:val="00847C32"/>
    <w:rsid w:val="0085159E"/>
    <w:rsid w:val="00852D49"/>
    <w:rsid w:val="008537A1"/>
    <w:rsid w:val="0085405F"/>
    <w:rsid w:val="008543CB"/>
    <w:rsid w:val="0085466A"/>
    <w:rsid w:val="008546E7"/>
    <w:rsid w:val="00854A7F"/>
    <w:rsid w:val="00855805"/>
    <w:rsid w:val="00855C34"/>
    <w:rsid w:val="00857B9E"/>
    <w:rsid w:val="00864F66"/>
    <w:rsid w:val="008654E9"/>
    <w:rsid w:val="0086659D"/>
    <w:rsid w:val="008667BF"/>
    <w:rsid w:val="00867138"/>
    <w:rsid w:val="008674AA"/>
    <w:rsid w:val="00867AC0"/>
    <w:rsid w:val="00871AE8"/>
    <w:rsid w:val="008728E4"/>
    <w:rsid w:val="00872B80"/>
    <w:rsid w:val="00872BFC"/>
    <w:rsid w:val="00873382"/>
    <w:rsid w:val="00874293"/>
    <w:rsid w:val="008747C5"/>
    <w:rsid w:val="0087582E"/>
    <w:rsid w:val="0087653C"/>
    <w:rsid w:val="00876A40"/>
    <w:rsid w:val="00876C5C"/>
    <w:rsid w:val="008818AA"/>
    <w:rsid w:val="00881A57"/>
    <w:rsid w:val="00881E53"/>
    <w:rsid w:val="00882040"/>
    <w:rsid w:val="008827DA"/>
    <w:rsid w:val="00882E44"/>
    <w:rsid w:val="0088365A"/>
    <w:rsid w:val="00884415"/>
    <w:rsid w:val="0089166B"/>
    <w:rsid w:val="00892836"/>
    <w:rsid w:val="00892858"/>
    <w:rsid w:val="0089305B"/>
    <w:rsid w:val="00893259"/>
    <w:rsid w:val="00894978"/>
    <w:rsid w:val="00894D3C"/>
    <w:rsid w:val="00896E71"/>
    <w:rsid w:val="008A05E2"/>
    <w:rsid w:val="008A09AB"/>
    <w:rsid w:val="008A1AA6"/>
    <w:rsid w:val="008A1E45"/>
    <w:rsid w:val="008A2D13"/>
    <w:rsid w:val="008A33AC"/>
    <w:rsid w:val="008A3433"/>
    <w:rsid w:val="008A359B"/>
    <w:rsid w:val="008A390C"/>
    <w:rsid w:val="008A3B35"/>
    <w:rsid w:val="008A416C"/>
    <w:rsid w:val="008A4850"/>
    <w:rsid w:val="008A5601"/>
    <w:rsid w:val="008A6347"/>
    <w:rsid w:val="008A63AE"/>
    <w:rsid w:val="008A6EA4"/>
    <w:rsid w:val="008A7627"/>
    <w:rsid w:val="008A78BE"/>
    <w:rsid w:val="008B01C2"/>
    <w:rsid w:val="008B144B"/>
    <w:rsid w:val="008B23D4"/>
    <w:rsid w:val="008B2540"/>
    <w:rsid w:val="008B3308"/>
    <w:rsid w:val="008B366A"/>
    <w:rsid w:val="008B47AE"/>
    <w:rsid w:val="008B493E"/>
    <w:rsid w:val="008B4AAF"/>
    <w:rsid w:val="008B5560"/>
    <w:rsid w:val="008B61CF"/>
    <w:rsid w:val="008B6B12"/>
    <w:rsid w:val="008B6D8B"/>
    <w:rsid w:val="008B749C"/>
    <w:rsid w:val="008B77CD"/>
    <w:rsid w:val="008B7A70"/>
    <w:rsid w:val="008C0ABD"/>
    <w:rsid w:val="008C15A0"/>
    <w:rsid w:val="008C163E"/>
    <w:rsid w:val="008C1881"/>
    <w:rsid w:val="008C4CE4"/>
    <w:rsid w:val="008C566D"/>
    <w:rsid w:val="008C58AB"/>
    <w:rsid w:val="008C61F7"/>
    <w:rsid w:val="008D0B5F"/>
    <w:rsid w:val="008D10DB"/>
    <w:rsid w:val="008D1CBD"/>
    <w:rsid w:val="008D1E15"/>
    <w:rsid w:val="008D2440"/>
    <w:rsid w:val="008D2778"/>
    <w:rsid w:val="008D5536"/>
    <w:rsid w:val="008D6895"/>
    <w:rsid w:val="008D6D12"/>
    <w:rsid w:val="008D71F1"/>
    <w:rsid w:val="008D76F4"/>
    <w:rsid w:val="008E04CB"/>
    <w:rsid w:val="008E160A"/>
    <w:rsid w:val="008E2170"/>
    <w:rsid w:val="008E242D"/>
    <w:rsid w:val="008E2AC5"/>
    <w:rsid w:val="008E3174"/>
    <w:rsid w:val="008E3216"/>
    <w:rsid w:val="008E33D4"/>
    <w:rsid w:val="008E4034"/>
    <w:rsid w:val="008E4A27"/>
    <w:rsid w:val="008E5429"/>
    <w:rsid w:val="008E6E02"/>
    <w:rsid w:val="008E6FB4"/>
    <w:rsid w:val="008F01EB"/>
    <w:rsid w:val="008F2D76"/>
    <w:rsid w:val="008F2FFB"/>
    <w:rsid w:val="008F47E6"/>
    <w:rsid w:val="008F55DE"/>
    <w:rsid w:val="008F57A0"/>
    <w:rsid w:val="008F5EC0"/>
    <w:rsid w:val="008F7E2B"/>
    <w:rsid w:val="009012D7"/>
    <w:rsid w:val="0090142F"/>
    <w:rsid w:val="00902640"/>
    <w:rsid w:val="009028AE"/>
    <w:rsid w:val="00902EF6"/>
    <w:rsid w:val="00904251"/>
    <w:rsid w:val="009050A9"/>
    <w:rsid w:val="00905CDB"/>
    <w:rsid w:val="00907D0B"/>
    <w:rsid w:val="00907DA5"/>
    <w:rsid w:val="00911F16"/>
    <w:rsid w:val="009121D6"/>
    <w:rsid w:val="009129DD"/>
    <w:rsid w:val="00913853"/>
    <w:rsid w:val="009152FD"/>
    <w:rsid w:val="009157C5"/>
    <w:rsid w:val="009158D2"/>
    <w:rsid w:val="009167BC"/>
    <w:rsid w:val="0091682F"/>
    <w:rsid w:val="00920180"/>
    <w:rsid w:val="00920392"/>
    <w:rsid w:val="0092051E"/>
    <w:rsid w:val="00921D00"/>
    <w:rsid w:val="009230A3"/>
    <w:rsid w:val="00923EAF"/>
    <w:rsid w:val="00923F9E"/>
    <w:rsid w:val="00924379"/>
    <w:rsid w:val="009255CD"/>
    <w:rsid w:val="009255E7"/>
    <w:rsid w:val="009262E0"/>
    <w:rsid w:val="00926705"/>
    <w:rsid w:val="00932A4E"/>
    <w:rsid w:val="00933033"/>
    <w:rsid w:val="00934D77"/>
    <w:rsid w:val="0093624B"/>
    <w:rsid w:val="009400E5"/>
    <w:rsid w:val="00940ADB"/>
    <w:rsid w:val="0094480A"/>
    <w:rsid w:val="0094507D"/>
    <w:rsid w:val="00952692"/>
    <w:rsid w:val="009534CC"/>
    <w:rsid w:val="00954AA2"/>
    <w:rsid w:val="009556A8"/>
    <w:rsid w:val="00955BA5"/>
    <w:rsid w:val="009563F0"/>
    <w:rsid w:val="00956811"/>
    <w:rsid w:val="009569CD"/>
    <w:rsid w:val="00957FD9"/>
    <w:rsid w:val="00962C1C"/>
    <w:rsid w:val="009635A5"/>
    <w:rsid w:val="0096378D"/>
    <w:rsid w:val="009650E1"/>
    <w:rsid w:val="00965C80"/>
    <w:rsid w:val="009662CD"/>
    <w:rsid w:val="0096780F"/>
    <w:rsid w:val="009701A6"/>
    <w:rsid w:val="00973A56"/>
    <w:rsid w:val="0097492C"/>
    <w:rsid w:val="00975D8A"/>
    <w:rsid w:val="00975F33"/>
    <w:rsid w:val="00977385"/>
    <w:rsid w:val="009773B0"/>
    <w:rsid w:val="0098089E"/>
    <w:rsid w:val="009812C7"/>
    <w:rsid w:val="00982025"/>
    <w:rsid w:val="0098269C"/>
    <w:rsid w:val="00982B4B"/>
    <w:rsid w:val="00982BA7"/>
    <w:rsid w:val="00983108"/>
    <w:rsid w:val="0098553D"/>
    <w:rsid w:val="00985C7F"/>
    <w:rsid w:val="0098608A"/>
    <w:rsid w:val="009869F1"/>
    <w:rsid w:val="00986B3C"/>
    <w:rsid w:val="00986F14"/>
    <w:rsid w:val="00987642"/>
    <w:rsid w:val="00987889"/>
    <w:rsid w:val="00990FE6"/>
    <w:rsid w:val="00992309"/>
    <w:rsid w:val="009924BB"/>
    <w:rsid w:val="00992945"/>
    <w:rsid w:val="00992C7D"/>
    <w:rsid w:val="00993175"/>
    <w:rsid w:val="00993BF0"/>
    <w:rsid w:val="00993F2F"/>
    <w:rsid w:val="00994347"/>
    <w:rsid w:val="00995C58"/>
    <w:rsid w:val="00995DCC"/>
    <w:rsid w:val="00996527"/>
    <w:rsid w:val="0099691D"/>
    <w:rsid w:val="009A03C8"/>
    <w:rsid w:val="009A1EF5"/>
    <w:rsid w:val="009A21B0"/>
    <w:rsid w:val="009A2698"/>
    <w:rsid w:val="009A2B85"/>
    <w:rsid w:val="009A451B"/>
    <w:rsid w:val="009A5ED5"/>
    <w:rsid w:val="009A5FE2"/>
    <w:rsid w:val="009A6205"/>
    <w:rsid w:val="009A62DF"/>
    <w:rsid w:val="009A6BB0"/>
    <w:rsid w:val="009A6EE2"/>
    <w:rsid w:val="009A7839"/>
    <w:rsid w:val="009B13A0"/>
    <w:rsid w:val="009B148C"/>
    <w:rsid w:val="009B1DE4"/>
    <w:rsid w:val="009B2A94"/>
    <w:rsid w:val="009B421E"/>
    <w:rsid w:val="009B45F2"/>
    <w:rsid w:val="009B5951"/>
    <w:rsid w:val="009B5DC6"/>
    <w:rsid w:val="009B5EF0"/>
    <w:rsid w:val="009B6772"/>
    <w:rsid w:val="009B6EE0"/>
    <w:rsid w:val="009B7E2F"/>
    <w:rsid w:val="009C0F95"/>
    <w:rsid w:val="009C160F"/>
    <w:rsid w:val="009C195D"/>
    <w:rsid w:val="009C3327"/>
    <w:rsid w:val="009C3796"/>
    <w:rsid w:val="009C3A36"/>
    <w:rsid w:val="009C4229"/>
    <w:rsid w:val="009C4669"/>
    <w:rsid w:val="009C47C3"/>
    <w:rsid w:val="009C4ABE"/>
    <w:rsid w:val="009C56F5"/>
    <w:rsid w:val="009C5866"/>
    <w:rsid w:val="009D0FEC"/>
    <w:rsid w:val="009D2DC2"/>
    <w:rsid w:val="009D34CD"/>
    <w:rsid w:val="009E058A"/>
    <w:rsid w:val="009E1A35"/>
    <w:rsid w:val="009E20E5"/>
    <w:rsid w:val="009E246C"/>
    <w:rsid w:val="009E48CD"/>
    <w:rsid w:val="009E4D04"/>
    <w:rsid w:val="009E4E23"/>
    <w:rsid w:val="009E5E38"/>
    <w:rsid w:val="009E64A9"/>
    <w:rsid w:val="009E7AF9"/>
    <w:rsid w:val="009F0930"/>
    <w:rsid w:val="009F35E6"/>
    <w:rsid w:val="009F7709"/>
    <w:rsid w:val="00A00F0C"/>
    <w:rsid w:val="00A0254E"/>
    <w:rsid w:val="00A02D57"/>
    <w:rsid w:val="00A03BDB"/>
    <w:rsid w:val="00A045BA"/>
    <w:rsid w:val="00A10427"/>
    <w:rsid w:val="00A11965"/>
    <w:rsid w:val="00A11D24"/>
    <w:rsid w:val="00A12414"/>
    <w:rsid w:val="00A12678"/>
    <w:rsid w:val="00A13AA3"/>
    <w:rsid w:val="00A13ED7"/>
    <w:rsid w:val="00A16FE3"/>
    <w:rsid w:val="00A17FE6"/>
    <w:rsid w:val="00A20256"/>
    <w:rsid w:val="00A20ECB"/>
    <w:rsid w:val="00A21C15"/>
    <w:rsid w:val="00A22E43"/>
    <w:rsid w:val="00A24EDA"/>
    <w:rsid w:val="00A24FE0"/>
    <w:rsid w:val="00A25477"/>
    <w:rsid w:val="00A25F9D"/>
    <w:rsid w:val="00A27279"/>
    <w:rsid w:val="00A303B6"/>
    <w:rsid w:val="00A33277"/>
    <w:rsid w:val="00A3448D"/>
    <w:rsid w:val="00A345AA"/>
    <w:rsid w:val="00A34787"/>
    <w:rsid w:val="00A35179"/>
    <w:rsid w:val="00A35DB7"/>
    <w:rsid w:val="00A36BAD"/>
    <w:rsid w:val="00A36E4A"/>
    <w:rsid w:val="00A40C2C"/>
    <w:rsid w:val="00A41001"/>
    <w:rsid w:val="00A41385"/>
    <w:rsid w:val="00A4147A"/>
    <w:rsid w:val="00A429A2"/>
    <w:rsid w:val="00A44142"/>
    <w:rsid w:val="00A45689"/>
    <w:rsid w:val="00A462CB"/>
    <w:rsid w:val="00A462F6"/>
    <w:rsid w:val="00A46B7E"/>
    <w:rsid w:val="00A46C99"/>
    <w:rsid w:val="00A47568"/>
    <w:rsid w:val="00A47AA5"/>
    <w:rsid w:val="00A47C12"/>
    <w:rsid w:val="00A50111"/>
    <w:rsid w:val="00A50169"/>
    <w:rsid w:val="00A50417"/>
    <w:rsid w:val="00A50419"/>
    <w:rsid w:val="00A50D5D"/>
    <w:rsid w:val="00A5156B"/>
    <w:rsid w:val="00A51FBC"/>
    <w:rsid w:val="00A53200"/>
    <w:rsid w:val="00A53FBB"/>
    <w:rsid w:val="00A5462F"/>
    <w:rsid w:val="00A55002"/>
    <w:rsid w:val="00A5508A"/>
    <w:rsid w:val="00A551DE"/>
    <w:rsid w:val="00A55938"/>
    <w:rsid w:val="00A55BD4"/>
    <w:rsid w:val="00A564AC"/>
    <w:rsid w:val="00A56A59"/>
    <w:rsid w:val="00A57254"/>
    <w:rsid w:val="00A57AF3"/>
    <w:rsid w:val="00A57E08"/>
    <w:rsid w:val="00A60684"/>
    <w:rsid w:val="00A619AA"/>
    <w:rsid w:val="00A62506"/>
    <w:rsid w:val="00A631C0"/>
    <w:rsid w:val="00A63BFA"/>
    <w:rsid w:val="00A640C9"/>
    <w:rsid w:val="00A64A0B"/>
    <w:rsid w:val="00A66BB8"/>
    <w:rsid w:val="00A70C8F"/>
    <w:rsid w:val="00A70F8D"/>
    <w:rsid w:val="00A731AB"/>
    <w:rsid w:val="00A743E7"/>
    <w:rsid w:val="00A744EF"/>
    <w:rsid w:val="00A74783"/>
    <w:rsid w:val="00A81F79"/>
    <w:rsid w:val="00A82C06"/>
    <w:rsid w:val="00A83368"/>
    <w:rsid w:val="00A83CF5"/>
    <w:rsid w:val="00A83D11"/>
    <w:rsid w:val="00A83DF6"/>
    <w:rsid w:val="00A854FB"/>
    <w:rsid w:val="00A85822"/>
    <w:rsid w:val="00A86692"/>
    <w:rsid w:val="00A86CEC"/>
    <w:rsid w:val="00A86D76"/>
    <w:rsid w:val="00A908FB"/>
    <w:rsid w:val="00A92472"/>
    <w:rsid w:val="00A92D52"/>
    <w:rsid w:val="00A9312A"/>
    <w:rsid w:val="00A934D1"/>
    <w:rsid w:val="00A938AA"/>
    <w:rsid w:val="00A947AE"/>
    <w:rsid w:val="00AA1167"/>
    <w:rsid w:val="00AA1A4F"/>
    <w:rsid w:val="00AA3DBE"/>
    <w:rsid w:val="00AA45B3"/>
    <w:rsid w:val="00AA4943"/>
    <w:rsid w:val="00AA525E"/>
    <w:rsid w:val="00AA69AC"/>
    <w:rsid w:val="00AA6A02"/>
    <w:rsid w:val="00AA77AF"/>
    <w:rsid w:val="00AA7BC5"/>
    <w:rsid w:val="00AA7E59"/>
    <w:rsid w:val="00AB0D74"/>
    <w:rsid w:val="00AB0E9C"/>
    <w:rsid w:val="00AB1CCA"/>
    <w:rsid w:val="00AB2169"/>
    <w:rsid w:val="00AB2E13"/>
    <w:rsid w:val="00AB48DF"/>
    <w:rsid w:val="00AB4A43"/>
    <w:rsid w:val="00AB521B"/>
    <w:rsid w:val="00AB5270"/>
    <w:rsid w:val="00AB5658"/>
    <w:rsid w:val="00AB5685"/>
    <w:rsid w:val="00AB6367"/>
    <w:rsid w:val="00AC11D1"/>
    <w:rsid w:val="00AC1E54"/>
    <w:rsid w:val="00AC3034"/>
    <w:rsid w:val="00AC362C"/>
    <w:rsid w:val="00AC43AF"/>
    <w:rsid w:val="00AC44D2"/>
    <w:rsid w:val="00AC5842"/>
    <w:rsid w:val="00AC6044"/>
    <w:rsid w:val="00AC7EF8"/>
    <w:rsid w:val="00AD0122"/>
    <w:rsid w:val="00AD0210"/>
    <w:rsid w:val="00AD0697"/>
    <w:rsid w:val="00AD0CFD"/>
    <w:rsid w:val="00AD2576"/>
    <w:rsid w:val="00AD36BC"/>
    <w:rsid w:val="00AD3E99"/>
    <w:rsid w:val="00AD6034"/>
    <w:rsid w:val="00AD6159"/>
    <w:rsid w:val="00AD643C"/>
    <w:rsid w:val="00AD700B"/>
    <w:rsid w:val="00AD7C0E"/>
    <w:rsid w:val="00AD7C95"/>
    <w:rsid w:val="00AE0F52"/>
    <w:rsid w:val="00AE1B92"/>
    <w:rsid w:val="00AE2A65"/>
    <w:rsid w:val="00AE35AD"/>
    <w:rsid w:val="00AE3978"/>
    <w:rsid w:val="00AE3A52"/>
    <w:rsid w:val="00AE3F9E"/>
    <w:rsid w:val="00AE4197"/>
    <w:rsid w:val="00AE4528"/>
    <w:rsid w:val="00AE71AD"/>
    <w:rsid w:val="00AE77E1"/>
    <w:rsid w:val="00AF1827"/>
    <w:rsid w:val="00AF2855"/>
    <w:rsid w:val="00AF3B5C"/>
    <w:rsid w:val="00AF3BB4"/>
    <w:rsid w:val="00AF45B6"/>
    <w:rsid w:val="00AF4AE5"/>
    <w:rsid w:val="00AF60CC"/>
    <w:rsid w:val="00AF7BC6"/>
    <w:rsid w:val="00AF7D86"/>
    <w:rsid w:val="00B00302"/>
    <w:rsid w:val="00B037B3"/>
    <w:rsid w:val="00B03CE7"/>
    <w:rsid w:val="00B03F3C"/>
    <w:rsid w:val="00B04D06"/>
    <w:rsid w:val="00B05FD5"/>
    <w:rsid w:val="00B0619E"/>
    <w:rsid w:val="00B116A9"/>
    <w:rsid w:val="00B13BE1"/>
    <w:rsid w:val="00B15225"/>
    <w:rsid w:val="00B15D88"/>
    <w:rsid w:val="00B16D4C"/>
    <w:rsid w:val="00B205B9"/>
    <w:rsid w:val="00B20D00"/>
    <w:rsid w:val="00B22047"/>
    <w:rsid w:val="00B22214"/>
    <w:rsid w:val="00B23849"/>
    <w:rsid w:val="00B2404B"/>
    <w:rsid w:val="00B240A8"/>
    <w:rsid w:val="00B2473D"/>
    <w:rsid w:val="00B247D8"/>
    <w:rsid w:val="00B24F32"/>
    <w:rsid w:val="00B25471"/>
    <w:rsid w:val="00B25B5B"/>
    <w:rsid w:val="00B268F0"/>
    <w:rsid w:val="00B26935"/>
    <w:rsid w:val="00B277C7"/>
    <w:rsid w:val="00B307DF"/>
    <w:rsid w:val="00B31223"/>
    <w:rsid w:val="00B31557"/>
    <w:rsid w:val="00B32C11"/>
    <w:rsid w:val="00B33B51"/>
    <w:rsid w:val="00B34327"/>
    <w:rsid w:val="00B34598"/>
    <w:rsid w:val="00B351C3"/>
    <w:rsid w:val="00B353B0"/>
    <w:rsid w:val="00B36F25"/>
    <w:rsid w:val="00B370F3"/>
    <w:rsid w:val="00B402BF"/>
    <w:rsid w:val="00B40924"/>
    <w:rsid w:val="00B41104"/>
    <w:rsid w:val="00B4243A"/>
    <w:rsid w:val="00B42514"/>
    <w:rsid w:val="00B42D19"/>
    <w:rsid w:val="00B430CE"/>
    <w:rsid w:val="00B44944"/>
    <w:rsid w:val="00B45653"/>
    <w:rsid w:val="00B47398"/>
    <w:rsid w:val="00B47627"/>
    <w:rsid w:val="00B47B6A"/>
    <w:rsid w:val="00B47CE7"/>
    <w:rsid w:val="00B502EC"/>
    <w:rsid w:val="00B50488"/>
    <w:rsid w:val="00B5097D"/>
    <w:rsid w:val="00B51229"/>
    <w:rsid w:val="00B51C46"/>
    <w:rsid w:val="00B52156"/>
    <w:rsid w:val="00B540DC"/>
    <w:rsid w:val="00B54922"/>
    <w:rsid w:val="00B555A5"/>
    <w:rsid w:val="00B555C1"/>
    <w:rsid w:val="00B5575F"/>
    <w:rsid w:val="00B57797"/>
    <w:rsid w:val="00B60070"/>
    <w:rsid w:val="00B60147"/>
    <w:rsid w:val="00B60796"/>
    <w:rsid w:val="00B63156"/>
    <w:rsid w:val="00B64AEE"/>
    <w:rsid w:val="00B64EC4"/>
    <w:rsid w:val="00B66A81"/>
    <w:rsid w:val="00B66DD6"/>
    <w:rsid w:val="00B736F8"/>
    <w:rsid w:val="00B73933"/>
    <w:rsid w:val="00B73D1B"/>
    <w:rsid w:val="00B760B1"/>
    <w:rsid w:val="00B7625F"/>
    <w:rsid w:val="00B77755"/>
    <w:rsid w:val="00B77F46"/>
    <w:rsid w:val="00B810A4"/>
    <w:rsid w:val="00B816B5"/>
    <w:rsid w:val="00B816DA"/>
    <w:rsid w:val="00B8392D"/>
    <w:rsid w:val="00B83E94"/>
    <w:rsid w:val="00B85A25"/>
    <w:rsid w:val="00B85BC6"/>
    <w:rsid w:val="00B86907"/>
    <w:rsid w:val="00B87203"/>
    <w:rsid w:val="00B87245"/>
    <w:rsid w:val="00B87625"/>
    <w:rsid w:val="00B878DF"/>
    <w:rsid w:val="00B917EE"/>
    <w:rsid w:val="00B93B31"/>
    <w:rsid w:val="00B9461B"/>
    <w:rsid w:val="00B96199"/>
    <w:rsid w:val="00B9620C"/>
    <w:rsid w:val="00B96636"/>
    <w:rsid w:val="00BA115A"/>
    <w:rsid w:val="00BA1588"/>
    <w:rsid w:val="00BA1AC7"/>
    <w:rsid w:val="00BA1CD3"/>
    <w:rsid w:val="00BA27CC"/>
    <w:rsid w:val="00BA2C94"/>
    <w:rsid w:val="00BA2DAF"/>
    <w:rsid w:val="00BA47CD"/>
    <w:rsid w:val="00BA4BE2"/>
    <w:rsid w:val="00BB1708"/>
    <w:rsid w:val="00BB1883"/>
    <w:rsid w:val="00BB31F6"/>
    <w:rsid w:val="00BB34AE"/>
    <w:rsid w:val="00BB3737"/>
    <w:rsid w:val="00BB42DA"/>
    <w:rsid w:val="00BB63A7"/>
    <w:rsid w:val="00BC06E1"/>
    <w:rsid w:val="00BC1D92"/>
    <w:rsid w:val="00BC3E3B"/>
    <w:rsid w:val="00BC3EA5"/>
    <w:rsid w:val="00BC63F9"/>
    <w:rsid w:val="00BC652F"/>
    <w:rsid w:val="00BC7263"/>
    <w:rsid w:val="00BC7558"/>
    <w:rsid w:val="00BD1620"/>
    <w:rsid w:val="00BD274D"/>
    <w:rsid w:val="00BD27B2"/>
    <w:rsid w:val="00BD2FE0"/>
    <w:rsid w:val="00BD353B"/>
    <w:rsid w:val="00BD3C92"/>
    <w:rsid w:val="00BD4043"/>
    <w:rsid w:val="00BD4449"/>
    <w:rsid w:val="00BD61D0"/>
    <w:rsid w:val="00BD6411"/>
    <w:rsid w:val="00BD64E3"/>
    <w:rsid w:val="00BD6C76"/>
    <w:rsid w:val="00BD7664"/>
    <w:rsid w:val="00BD7C24"/>
    <w:rsid w:val="00BE04BA"/>
    <w:rsid w:val="00BE0514"/>
    <w:rsid w:val="00BE079C"/>
    <w:rsid w:val="00BE07CF"/>
    <w:rsid w:val="00BE0963"/>
    <w:rsid w:val="00BE23B7"/>
    <w:rsid w:val="00BE3172"/>
    <w:rsid w:val="00BE324C"/>
    <w:rsid w:val="00BE3C50"/>
    <w:rsid w:val="00BE40B2"/>
    <w:rsid w:val="00BE4EE7"/>
    <w:rsid w:val="00BE5FAF"/>
    <w:rsid w:val="00BE63F3"/>
    <w:rsid w:val="00BE66E1"/>
    <w:rsid w:val="00BE6B68"/>
    <w:rsid w:val="00BE7C51"/>
    <w:rsid w:val="00BF0948"/>
    <w:rsid w:val="00BF1B3F"/>
    <w:rsid w:val="00BF2193"/>
    <w:rsid w:val="00BF3721"/>
    <w:rsid w:val="00BF3A99"/>
    <w:rsid w:val="00BF451E"/>
    <w:rsid w:val="00BF49C7"/>
    <w:rsid w:val="00BF746F"/>
    <w:rsid w:val="00C01734"/>
    <w:rsid w:val="00C03966"/>
    <w:rsid w:val="00C04A64"/>
    <w:rsid w:val="00C05A3F"/>
    <w:rsid w:val="00C05B08"/>
    <w:rsid w:val="00C071F1"/>
    <w:rsid w:val="00C07714"/>
    <w:rsid w:val="00C1040A"/>
    <w:rsid w:val="00C10C4C"/>
    <w:rsid w:val="00C1121A"/>
    <w:rsid w:val="00C143B7"/>
    <w:rsid w:val="00C14596"/>
    <w:rsid w:val="00C15467"/>
    <w:rsid w:val="00C1639C"/>
    <w:rsid w:val="00C17260"/>
    <w:rsid w:val="00C17B8A"/>
    <w:rsid w:val="00C20D8C"/>
    <w:rsid w:val="00C21858"/>
    <w:rsid w:val="00C22916"/>
    <w:rsid w:val="00C23965"/>
    <w:rsid w:val="00C245D9"/>
    <w:rsid w:val="00C2553E"/>
    <w:rsid w:val="00C2580C"/>
    <w:rsid w:val="00C25C4C"/>
    <w:rsid w:val="00C25D00"/>
    <w:rsid w:val="00C25F89"/>
    <w:rsid w:val="00C267DB"/>
    <w:rsid w:val="00C26D9A"/>
    <w:rsid w:val="00C3035B"/>
    <w:rsid w:val="00C307DD"/>
    <w:rsid w:val="00C312BE"/>
    <w:rsid w:val="00C32C8F"/>
    <w:rsid w:val="00C344A2"/>
    <w:rsid w:val="00C359E5"/>
    <w:rsid w:val="00C36763"/>
    <w:rsid w:val="00C367AD"/>
    <w:rsid w:val="00C3683D"/>
    <w:rsid w:val="00C36926"/>
    <w:rsid w:val="00C40370"/>
    <w:rsid w:val="00C420BE"/>
    <w:rsid w:val="00C436C6"/>
    <w:rsid w:val="00C44AE3"/>
    <w:rsid w:val="00C44D05"/>
    <w:rsid w:val="00C45915"/>
    <w:rsid w:val="00C47AD4"/>
    <w:rsid w:val="00C50E58"/>
    <w:rsid w:val="00C51B0D"/>
    <w:rsid w:val="00C525F7"/>
    <w:rsid w:val="00C52A3D"/>
    <w:rsid w:val="00C52D41"/>
    <w:rsid w:val="00C539F4"/>
    <w:rsid w:val="00C551C9"/>
    <w:rsid w:val="00C560E7"/>
    <w:rsid w:val="00C5708D"/>
    <w:rsid w:val="00C57296"/>
    <w:rsid w:val="00C57ECD"/>
    <w:rsid w:val="00C601CB"/>
    <w:rsid w:val="00C6075A"/>
    <w:rsid w:val="00C615DF"/>
    <w:rsid w:val="00C62167"/>
    <w:rsid w:val="00C62317"/>
    <w:rsid w:val="00C62353"/>
    <w:rsid w:val="00C627FE"/>
    <w:rsid w:val="00C62B7B"/>
    <w:rsid w:val="00C63EC8"/>
    <w:rsid w:val="00C642CD"/>
    <w:rsid w:val="00C645B6"/>
    <w:rsid w:val="00C64B24"/>
    <w:rsid w:val="00C64B99"/>
    <w:rsid w:val="00C656C8"/>
    <w:rsid w:val="00C66036"/>
    <w:rsid w:val="00C6610A"/>
    <w:rsid w:val="00C67280"/>
    <w:rsid w:val="00C67342"/>
    <w:rsid w:val="00C70164"/>
    <w:rsid w:val="00C7230C"/>
    <w:rsid w:val="00C73A9E"/>
    <w:rsid w:val="00C73EAA"/>
    <w:rsid w:val="00C744B0"/>
    <w:rsid w:val="00C7526D"/>
    <w:rsid w:val="00C774BD"/>
    <w:rsid w:val="00C77974"/>
    <w:rsid w:val="00C805E5"/>
    <w:rsid w:val="00C8229A"/>
    <w:rsid w:val="00C8234E"/>
    <w:rsid w:val="00C82625"/>
    <w:rsid w:val="00C827A1"/>
    <w:rsid w:val="00C82876"/>
    <w:rsid w:val="00C82E74"/>
    <w:rsid w:val="00C82F9B"/>
    <w:rsid w:val="00C8412C"/>
    <w:rsid w:val="00C85485"/>
    <w:rsid w:val="00C8554C"/>
    <w:rsid w:val="00C85992"/>
    <w:rsid w:val="00C86F41"/>
    <w:rsid w:val="00C87441"/>
    <w:rsid w:val="00C9053A"/>
    <w:rsid w:val="00C914A0"/>
    <w:rsid w:val="00C92B00"/>
    <w:rsid w:val="00C9301B"/>
    <w:rsid w:val="00C93D83"/>
    <w:rsid w:val="00C94DFC"/>
    <w:rsid w:val="00C95306"/>
    <w:rsid w:val="00C97C5B"/>
    <w:rsid w:val="00CA0F29"/>
    <w:rsid w:val="00CA19BB"/>
    <w:rsid w:val="00CA3236"/>
    <w:rsid w:val="00CA326E"/>
    <w:rsid w:val="00CA33FC"/>
    <w:rsid w:val="00CA346B"/>
    <w:rsid w:val="00CA3F3E"/>
    <w:rsid w:val="00CA420E"/>
    <w:rsid w:val="00CA494E"/>
    <w:rsid w:val="00CA501B"/>
    <w:rsid w:val="00CA7168"/>
    <w:rsid w:val="00CA7E24"/>
    <w:rsid w:val="00CB0AC9"/>
    <w:rsid w:val="00CB0F9B"/>
    <w:rsid w:val="00CB1AE4"/>
    <w:rsid w:val="00CB2818"/>
    <w:rsid w:val="00CB351F"/>
    <w:rsid w:val="00CB449C"/>
    <w:rsid w:val="00CB4BD0"/>
    <w:rsid w:val="00CB4C98"/>
    <w:rsid w:val="00CB6408"/>
    <w:rsid w:val="00CB6C29"/>
    <w:rsid w:val="00CC1025"/>
    <w:rsid w:val="00CC1112"/>
    <w:rsid w:val="00CC23E7"/>
    <w:rsid w:val="00CC2AF6"/>
    <w:rsid w:val="00CC3702"/>
    <w:rsid w:val="00CC4471"/>
    <w:rsid w:val="00CC455E"/>
    <w:rsid w:val="00CC4A5B"/>
    <w:rsid w:val="00CC557B"/>
    <w:rsid w:val="00CC5AE3"/>
    <w:rsid w:val="00CC6403"/>
    <w:rsid w:val="00CC7123"/>
    <w:rsid w:val="00CC7675"/>
    <w:rsid w:val="00CC78B8"/>
    <w:rsid w:val="00CD098B"/>
    <w:rsid w:val="00CD0AB2"/>
    <w:rsid w:val="00CD0ED1"/>
    <w:rsid w:val="00CD12B4"/>
    <w:rsid w:val="00CD2814"/>
    <w:rsid w:val="00CD3643"/>
    <w:rsid w:val="00CD3E79"/>
    <w:rsid w:val="00CD43CD"/>
    <w:rsid w:val="00CD4FAC"/>
    <w:rsid w:val="00CD5C7A"/>
    <w:rsid w:val="00CD62E8"/>
    <w:rsid w:val="00CD7256"/>
    <w:rsid w:val="00CD79E8"/>
    <w:rsid w:val="00CD7A7D"/>
    <w:rsid w:val="00CD7CE9"/>
    <w:rsid w:val="00CE0204"/>
    <w:rsid w:val="00CE198F"/>
    <w:rsid w:val="00CE1B19"/>
    <w:rsid w:val="00CE1B38"/>
    <w:rsid w:val="00CE1BCA"/>
    <w:rsid w:val="00CE2231"/>
    <w:rsid w:val="00CE2B87"/>
    <w:rsid w:val="00CE3C91"/>
    <w:rsid w:val="00CE4288"/>
    <w:rsid w:val="00CE4B34"/>
    <w:rsid w:val="00CE4DE7"/>
    <w:rsid w:val="00CE53D4"/>
    <w:rsid w:val="00CE6B7D"/>
    <w:rsid w:val="00CE733A"/>
    <w:rsid w:val="00CE75D6"/>
    <w:rsid w:val="00CE7850"/>
    <w:rsid w:val="00CF0056"/>
    <w:rsid w:val="00CF379A"/>
    <w:rsid w:val="00CF3F76"/>
    <w:rsid w:val="00CF4BAC"/>
    <w:rsid w:val="00CF4D96"/>
    <w:rsid w:val="00CF5E3F"/>
    <w:rsid w:val="00CF6B01"/>
    <w:rsid w:val="00CF78EE"/>
    <w:rsid w:val="00D002CB"/>
    <w:rsid w:val="00D00C06"/>
    <w:rsid w:val="00D014C1"/>
    <w:rsid w:val="00D019B9"/>
    <w:rsid w:val="00D027E3"/>
    <w:rsid w:val="00D0308E"/>
    <w:rsid w:val="00D04A07"/>
    <w:rsid w:val="00D05B8D"/>
    <w:rsid w:val="00D0618B"/>
    <w:rsid w:val="00D06688"/>
    <w:rsid w:val="00D06998"/>
    <w:rsid w:val="00D06DAF"/>
    <w:rsid w:val="00D0724E"/>
    <w:rsid w:val="00D07287"/>
    <w:rsid w:val="00D0748C"/>
    <w:rsid w:val="00D0754C"/>
    <w:rsid w:val="00D07CC1"/>
    <w:rsid w:val="00D102DB"/>
    <w:rsid w:val="00D106C0"/>
    <w:rsid w:val="00D10B62"/>
    <w:rsid w:val="00D10DA0"/>
    <w:rsid w:val="00D1233D"/>
    <w:rsid w:val="00D12417"/>
    <w:rsid w:val="00D1312C"/>
    <w:rsid w:val="00D1364B"/>
    <w:rsid w:val="00D146F8"/>
    <w:rsid w:val="00D14763"/>
    <w:rsid w:val="00D14CB5"/>
    <w:rsid w:val="00D15A7D"/>
    <w:rsid w:val="00D16E5E"/>
    <w:rsid w:val="00D1738F"/>
    <w:rsid w:val="00D17AD6"/>
    <w:rsid w:val="00D20F0B"/>
    <w:rsid w:val="00D20F1B"/>
    <w:rsid w:val="00D23985"/>
    <w:rsid w:val="00D24BB9"/>
    <w:rsid w:val="00D24EA7"/>
    <w:rsid w:val="00D26BF7"/>
    <w:rsid w:val="00D2736F"/>
    <w:rsid w:val="00D274DC"/>
    <w:rsid w:val="00D27F66"/>
    <w:rsid w:val="00D3067F"/>
    <w:rsid w:val="00D31808"/>
    <w:rsid w:val="00D318B2"/>
    <w:rsid w:val="00D3191F"/>
    <w:rsid w:val="00D31FBF"/>
    <w:rsid w:val="00D321B1"/>
    <w:rsid w:val="00D32505"/>
    <w:rsid w:val="00D325A7"/>
    <w:rsid w:val="00D32F8F"/>
    <w:rsid w:val="00D3588B"/>
    <w:rsid w:val="00D35D76"/>
    <w:rsid w:val="00D3768F"/>
    <w:rsid w:val="00D42F99"/>
    <w:rsid w:val="00D4405C"/>
    <w:rsid w:val="00D44421"/>
    <w:rsid w:val="00D450EF"/>
    <w:rsid w:val="00D4526D"/>
    <w:rsid w:val="00D45CF3"/>
    <w:rsid w:val="00D45E64"/>
    <w:rsid w:val="00D47D0D"/>
    <w:rsid w:val="00D47F5B"/>
    <w:rsid w:val="00D50C7A"/>
    <w:rsid w:val="00D51FB8"/>
    <w:rsid w:val="00D52C7D"/>
    <w:rsid w:val="00D54A99"/>
    <w:rsid w:val="00D54FF0"/>
    <w:rsid w:val="00D55A66"/>
    <w:rsid w:val="00D55FB2"/>
    <w:rsid w:val="00D55FB4"/>
    <w:rsid w:val="00D560D2"/>
    <w:rsid w:val="00D56139"/>
    <w:rsid w:val="00D57317"/>
    <w:rsid w:val="00D57AE2"/>
    <w:rsid w:val="00D610F5"/>
    <w:rsid w:val="00D64211"/>
    <w:rsid w:val="00D6422E"/>
    <w:rsid w:val="00D65F3A"/>
    <w:rsid w:val="00D677BA"/>
    <w:rsid w:val="00D70714"/>
    <w:rsid w:val="00D71E86"/>
    <w:rsid w:val="00D7293F"/>
    <w:rsid w:val="00D72A25"/>
    <w:rsid w:val="00D73CEF"/>
    <w:rsid w:val="00D75630"/>
    <w:rsid w:val="00D761DB"/>
    <w:rsid w:val="00D7625A"/>
    <w:rsid w:val="00D7676B"/>
    <w:rsid w:val="00D76BF9"/>
    <w:rsid w:val="00D774E2"/>
    <w:rsid w:val="00D77509"/>
    <w:rsid w:val="00D77BB3"/>
    <w:rsid w:val="00D80074"/>
    <w:rsid w:val="00D8053C"/>
    <w:rsid w:val="00D807B6"/>
    <w:rsid w:val="00D8150F"/>
    <w:rsid w:val="00D81C6B"/>
    <w:rsid w:val="00D82AF3"/>
    <w:rsid w:val="00D85366"/>
    <w:rsid w:val="00D85C0C"/>
    <w:rsid w:val="00D86D92"/>
    <w:rsid w:val="00D87F25"/>
    <w:rsid w:val="00D90DAE"/>
    <w:rsid w:val="00D91231"/>
    <w:rsid w:val="00D9261F"/>
    <w:rsid w:val="00D928E5"/>
    <w:rsid w:val="00D93E65"/>
    <w:rsid w:val="00D943D2"/>
    <w:rsid w:val="00D97821"/>
    <w:rsid w:val="00D97988"/>
    <w:rsid w:val="00D97A63"/>
    <w:rsid w:val="00DA0BC1"/>
    <w:rsid w:val="00DA1270"/>
    <w:rsid w:val="00DA20E3"/>
    <w:rsid w:val="00DA414E"/>
    <w:rsid w:val="00DA465E"/>
    <w:rsid w:val="00DA62D6"/>
    <w:rsid w:val="00DB138E"/>
    <w:rsid w:val="00DB228B"/>
    <w:rsid w:val="00DB2794"/>
    <w:rsid w:val="00DB282F"/>
    <w:rsid w:val="00DB512E"/>
    <w:rsid w:val="00DB6BA9"/>
    <w:rsid w:val="00DB74E4"/>
    <w:rsid w:val="00DB7AE7"/>
    <w:rsid w:val="00DC07C0"/>
    <w:rsid w:val="00DC21A2"/>
    <w:rsid w:val="00DC38DE"/>
    <w:rsid w:val="00DC3A7C"/>
    <w:rsid w:val="00DC462B"/>
    <w:rsid w:val="00DC533A"/>
    <w:rsid w:val="00DC579A"/>
    <w:rsid w:val="00DC5958"/>
    <w:rsid w:val="00DC5A35"/>
    <w:rsid w:val="00DC6594"/>
    <w:rsid w:val="00DC68D3"/>
    <w:rsid w:val="00DC6F6B"/>
    <w:rsid w:val="00DD028B"/>
    <w:rsid w:val="00DD0EC5"/>
    <w:rsid w:val="00DD154C"/>
    <w:rsid w:val="00DD1CDC"/>
    <w:rsid w:val="00DD2A30"/>
    <w:rsid w:val="00DD3E4D"/>
    <w:rsid w:val="00DD3F04"/>
    <w:rsid w:val="00DD484D"/>
    <w:rsid w:val="00DD4EB3"/>
    <w:rsid w:val="00DD51BD"/>
    <w:rsid w:val="00DD5A2C"/>
    <w:rsid w:val="00DD5CF3"/>
    <w:rsid w:val="00DD5D3E"/>
    <w:rsid w:val="00DD7547"/>
    <w:rsid w:val="00DE009C"/>
    <w:rsid w:val="00DE0198"/>
    <w:rsid w:val="00DE066F"/>
    <w:rsid w:val="00DE1794"/>
    <w:rsid w:val="00DE2F76"/>
    <w:rsid w:val="00DE3A70"/>
    <w:rsid w:val="00DE4269"/>
    <w:rsid w:val="00DE4E03"/>
    <w:rsid w:val="00DE530B"/>
    <w:rsid w:val="00DE5AE0"/>
    <w:rsid w:val="00DE79E4"/>
    <w:rsid w:val="00DF06A1"/>
    <w:rsid w:val="00DF65AE"/>
    <w:rsid w:val="00DF6E0F"/>
    <w:rsid w:val="00DF7B67"/>
    <w:rsid w:val="00E01BF1"/>
    <w:rsid w:val="00E0231D"/>
    <w:rsid w:val="00E026DE"/>
    <w:rsid w:val="00E028E2"/>
    <w:rsid w:val="00E02AC5"/>
    <w:rsid w:val="00E038AF"/>
    <w:rsid w:val="00E04620"/>
    <w:rsid w:val="00E04F1C"/>
    <w:rsid w:val="00E06393"/>
    <w:rsid w:val="00E11007"/>
    <w:rsid w:val="00E11B56"/>
    <w:rsid w:val="00E12338"/>
    <w:rsid w:val="00E12E07"/>
    <w:rsid w:val="00E1464D"/>
    <w:rsid w:val="00E15BF6"/>
    <w:rsid w:val="00E15FC1"/>
    <w:rsid w:val="00E17AA4"/>
    <w:rsid w:val="00E205D3"/>
    <w:rsid w:val="00E20B39"/>
    <w:rsid w:val="00E21A8E"/>
    <w:rsid w:val="00E21D69"/>
    <w:rsid w:val="00E21FF8"/>
    <w:rsid w:val="00E253AF"/>
    <w:rsid w:val="00E257EA"/>
    <w:rsid w:val="00E25D01"/>
    <w:rsid w:val="00E26489"/>
    <w:rsid w:val="00E270D9"/>
    <w:rsid w:val="00E27631"/>
    <w:rsid w:val="00E300A1"/>
    <w:rsid w:val="00E30238"/>
    <w:rsid w:val="00E311D4"/>
    <w:rsid w:val="00E316DA"/>
    <w:rsid w:val="00E31D9D"/>
    <w:rsid w:val="00E32B83"/>
    <w:rsid w:val="00E34063"/>
    <w:rsid w:val="00E34215"/>
    <w:rsid w:val="00E369C5"/>
    <w:rsid w:val="00E37085"/>
    <w:rsid w:val="00E40687"/>
    <w:rsid w:val="00E40793"/>
    <w:rsid w:val="00E4133B"/>
    <w:rsid w:val="00E43453"/>
    <w:rsid w:val="00E44302"/>
    <w:rsid w:val="00E474BA"/>
    <w:rsid w:val="00E47C86"/>
    <w:rsid w:val="00E50D10"/>
    <w:rsid w:val="00E522AE"/>
    <w:rsid w:val="00E52CE8"/>
    <w:rsid w:val="00E536E3"/>
    <w:rsid w:val="00E53854"/>
    <w:rsid w:val="00E53963"/>
    <w:rsid w:val="00E53DFC"/>
    <w:rsid w:val="00E54B69"/>
    <w:rsid w:val="00E54C0A"/>
    <w:rsid w:val="00E54EDA"/>
    <w:rsid w:val="00E55931"/>
    <w:rsid w:val="00E567B2"/>
    <w:rsid w:val="00E569D9"/>
    <w:rsid w:val="00E605DA"/>
    <w:rsid w:val="00E61319"/>
    <w:rsid w:val="00E61603"/>
    <w:rsid w:val="00E617DD"/>
    <w:rsid w:val="00E61809"/>
    <w:rsid w:val="00E635A3"/>
    <w:rsid w:val="00E635B0"/>
    <w:rsid w:val="00E63903"/>
    <w:rsid w:val="00E64748"/>
    <w:rsid w:val="00E65E84"/>
    <w:rsid w:val="00E66786"/>
    <w:rsid w:val="00E66E16"/>
    <w:rsid w:val="00E67F08"/>
    <w:rsid w:val="00E70178"/>
    <w:rsid w:val="00E70735"/>
    <w:rsid w:val="00E70A16"/>
    <w:rsid w:val="00E70C43"/>
    <w:rsid w:val="00E70E8A"/>
    <w:rsid w:val="00E7155E"/>
    <w:rsid w:val="00E72049"/>
    <w:rsid w:val="00E721AC"/>
    <w:rsid w:val="00E735FA"/>
    <w:rsid w:val="00E73712"/>
    <w:rsid w:val="00E74039"/>
    <w:rsid w:val="00E74542"/>
    <w:rsid w:val="00E758C1"/>
    <w:rsid w:val="00E75C86"/>
    <w:rsid w:val="00E76474"/>
    <w:rsid w:val="00E77F93"/>
    <w:rsid w:val="00E80D66"/>
    <w:rsid w:val="00E80F3A"/>
    <w:rsid w:val="00E8153A"/>
    <w:rsid w:val="00E83054"/>
    <w:rsid w:val="00E830BA"/>
    <w:rsid w:val="00E84380"/>
    <w:rsid w:val="00E84B11"/>
    <w:rsid w:val="00E856FD"/>
    <w:rsid w:val="00E8753E"/>
    <w:rsid w:val="00E90472"/>
    <w:rsid w:val="00E91157"/>
    <w:rsid w:val="00E91334"/>
    <w:rsid w:val="00E91BD6"/>
    <w:rsid w:val="00E92385"/>
    <w:rsid w:val="00E92720"/>
    <w:rsid w:val="00E93450"/>
    <w:rsid w:val="00E95732"/>
    <w:rsid w:val="00E96223"/>
    <w:rsid w:val="00EA067D"/>
    <w:rsid w:val="00EA081C"/>
    <w:rsid w:val="00EA08A8"/>
    <w:rsid w:val="00EA0D4B"/>
    <w:rsid w:val="00EA2E48"/>
    <w:rsid w:val="00EA2EFE"/>
    <w:rsid w:val="00EA3ADB"/>
    <w:rsid w:val="00EA46FF"/>
    <w:rsid w:val="00EA50DE"/>
    <w:rsid w:val="00EA67F9"/>
    <w:rsid w:val="00EB0F6E"/>
    <w:rsid w:val="00EB10E1"/>
    <w:rsid w:val="00EB211E"/>
    <w:rsid w:val="00EB5717"/>
    <w:rsid w:val="00EB6833"/>
    <w:rsid w:val="00EB70B4"/>
    <w:rsid w:val="00EC3226"/>
    <w:rsid w:val="00EC3F97"/>
    <w:rsid w:val="00EC52B7"/>
    <w:rsid w:val="00EC62B8"/>
    <w:rsid w:val="00EC6339"/>
    <w:rsid w:val="00EC67FD"/>
    <w:rsid w:val="00EC6BFB"/>
    <w:rsid w:val="00EC7BBC"/>
    <w:rsid w:val="00EC7D27"/>
    <w:rsid w:val="00EC7D76"/>
    <w:rsid w:val="00ED11A2"/>
    <w:rsid w:val="00ED3FC1"/>
    <w:rsid w:val="00ED5BB8"/>
    <w:rsid w:val="00ED618F"/>
    <w:rsid w:val="00ED63E2"/>
    <w:rsid w:val="00ED673F"/>
    <w:rsid w:val="00ED7D01"/>
    <w:rsid w:val="00EE112B"/>
    <w:rsid w:val="00EE155D"/>
    <w:rsid w:val="00EE2003"/>
    <w:rsid w:val="00EE483C"/>
    <w:rsid w:val="00EE4930"/>
    <w:rsid w:val="00EE4960"/>
    <w:rsid w:val="00EE4EBB"/>
    <w:rsid w:val="00EE5A9D"/>
    <w:rsid w:val="00EE67E8"/>
    <w:rsid w:val="00EE769D"/>
    <w:rsid w:val="00EF0BAE"/>
    <w:rsid w:val="00EF0D88"/>
    <w:rsid w:val="00EF2BD9"/>
    <w:rsid w:val="00EF392A"/>
    <w:rsid w:val="00EF43C1"/>
    <w:rsid w:val="00EF4A56"/>
    <w:rsid w:val="00EF4B59"/>
    <w:rsid w:val="00EF68BB"/>
    <w:rsid w:val="00EF695B"/>
    <w:rsid w:val="00EF74B9"/>
    <w:rsid w:val="00F00459"/>
    <w:rsid w:val="00F00726"/>
    <w:rsid w:val="00F00920"/>
    <w:rsid w:val="00F02FEB"/>
    <w:rsid w:val="00F0450D"/>
    <w:rsid w:val="00F04E40"/>
    <w:rsid w:val="00F0684F"/>
    <w:rsid w:val="00F074C1"/>
    <w:rsid w:val="00F0779C"/>
    <w:rsid w:val="00F10C44"/>
    <w:rsid w:val="00F123EE"/>
    <w:rsid w:val="00F12E86"/>
    <w:rsid w:val="00F132E0"/>
    <w:rsid w:val="00F1375E"/>
    <w:rsid w:val="00F139AC"/>
    <w:rsid w:val="00F139FE"/>
    <w:rsid w:val="00F1448F"/>
    <w:rsid w:val="00F15915"/>
    <w:rsid w:val="00F160AA"/>
    <w:rsid w:val="00F1631E"/>
    <w:rsid w:val="00F167D9"/>
    <w:rsid w:val="00F16C44"/>
    <w:rsid w:val="00F16DBA"/>
    <w:rsid w:val="00F16E66"/>
    <w:rsid w:val="00F172A4"/>
    <w:rsid w:val="00F17FC8"/>
    <w:rsid w:val="00F21090"/>
    <w:rsid w:val="00F21885"/>
    <w:rsid w:val="00F2192A"/>
    <w:rsid w:val="00F21B5C"/>
    <w:rsid w:val="00F237AB"/>
    <w:rsid w:val="00F23A37"/>
    <w:rsid w:val="00F23D78"/>
    <w:rsid w:val="00F255D3"/>
    <w:rsid w:val="00F25E8A"/>
    <w:rsid w:val="00F25FF6"/>
    <w:rsid w:val="00F26272"/>
    <w:rsid w:val="00F26F90"/>
    <w:rsid w:val="00F271BE"/>
    <w:rsid w:val="00F273AE"/>
    <w:rsid w:val="00F27B2B"/>
    <w:rsid w:val="00F30E71"/>
    <w:rsid w:val="00F30FD1"/>
    <w:rsid w:val="00F31A0B"/>
    <w:rsid w:val="00F33132"/>
    <w:rsid w:val="00F33B61"/>
    <w:rsid w:val="00F3442A"/>
    <w:rsid w:val="00F34EFF"/>
    <w:rsid w:val="00F34F6B"/>
    <w:rsid w:val="00F360ED"/>
    <w:rsid w:val="00F36AEE"/>
    <w:rsid w:val="00F36B15"/>
    <w:rsid w:val="00F37457"/>
    <w:rsid w:val="00F37A56"/>
    <w:rsid w:val="00F37F0D"/>
    <w:rsid w:val="00F41145"/>
    <w:rsid w:val="00F41D5B"/>
    <w:rsid w:val="00F41FAB"/>
    <w:rsid w:val="00F425B3"/>
    <w:rsid w:val="00F431B2"/>
    <w:rsid w:val="00F43B16"/>
    <w:rsid w:val="00F43D75"/>
    <w:rsid w:val="00F453A1"/>
    <w:rsid w:val="00F45AD4"/>
    <w:rsid w:val="00F461F8"/>
    <w:rsid w:val="00F5078C"/>
    <w:rsid w:val="00F50992"/>
    <w:rsid w:val="00F511F9"/>
    <w:rsid w:val="00F5238E"/>
    <w:rsid w:val="00F547AE"/>
    <w:rsid w:val="00F54B74"/>
    <w:rsid w:val="00F55D39"/>
    <w:rsid w:val="00F570A5"/>
    <w:rsid w:val="00F57C87"/>
    <w:rsid w:val="00F60443"/>
    <w:rsid w:val="00F60B05"/>
    <w:rsid w:val="00F614EF"/>
    <w:rsid w:val="00F621D8"/>
    <w:rsid w:val="00F625C1"/>
    <w:rsid w:val="00F6267A"/>
    <w:rsid w:val="00F62D95"/>
    <w:rsid w:val="00F639CC"/>
    <w:rsid w:val="00F6525A"/>
    <w:rsid w:val="00F657DF"/>
    <w:rsid w:val="00F70E22"/>
    <w:rsid w:val="00F715C5"/>
    <w:rsid w:val="00F73B42"/>
    <w:rsid w:val="00F74721"/>
    <w:rsid w:val="00F76F82"/>
    <w:rsid w:val="00F779CE"/>
    <w:rsid w:val="00F77E87"/>
    <w:rsid w:val="00F8233B"/>
    <w:rsid w:val="00F82F3B"/>
    <w:rsid w:val="00F839E5"/>
    <w:rsid w:val="00F83EC6"/>
    <w:rsid w:val="00F84E33"/>
    <w:rsid w:val="00F84FCF"/>
    <w:rsid w:val="00F85A6E"/>
    <w:rsid w:val="00F86400"/>
    <w:rsid w:val="00F871BE"/>
    <w:rsid w:val="00F878D2"/>
    <w:rsid w:val="00F91C1A"/>
    <w:rsid w:val="00F921E3"/>
    <w:rsid w:val="00F92373"/>
    <w:rsid w:val="00F92B9A"/>
    <w:rsid w:val="00F9357B"/>
    <w:rsid w:val="00F94054"/>
    <w:rsid w:val="00F947D7"/>
    <w:rsid w:val="00F9504D"/>
    <w:rsid w:val="00F952D4"/>
    <w:rsid w:val="00F95433"/>
    <w:rsid w:val="00F95994"/>
    <w:rsid w:val="00F95B2C"/>
    <w:rsid w:val="00F9644B"/>
    <w:rsid w:val="00F96A44"/>
    <w:rsid w:val="00F977F8"/>
    <w:rsid w:val="00FA00C7"/>
    <w:rsid w:val="00FA1FE8"/>
    <w:rsid w:val="00FA2CA1"/>
    <w:rsid w:val="00FA2D74"/>
    <w:rsid w:val="00FA3521"/>
    <w:rsid w:val="00FA3785"/>
    <w:rsid w:val="00FA40AF"/>
    <w:rsid w:val="00FA5044"/>
    <w:rsid w:val="00FA6D93"/>
    <w:rsid w:val="00FA7441"/>
    <w:rsid w:val="00FB1138"/>
    <w:rsid w:val="00FB1D53"/>
    <w:rsid w:val="00FB2642"/>
    <w:rsid w:val="00FB2676"/>
    <w:rsid w:val="00FB31F4"/>
    <w:rsid w:val="00FB3663"/>
    <w:rsid w:val="00FB5487"/>
    <w:rsid w:val="00FB557A"/>
    <w:rsid w:val="00FB6F3D"/>
    <w:rsid w:val="00FB783A"/>
    <w:rsid w:val="00FC1C9A"/>
    <w:rsid w:val="00FC3F9D"/>
    <w:rsid w:val="00FC7BE2"/>
    <w:rsid w:val="00FD0025"/>
    <w:rsid w:val="00FD0B9B"/>
    <w:rsid w:val="00FD1CCE"/>
    <w:rsid w:val="00FD2033"/>
    <w:rsid w:val="00FD7161"/>
    <w:rsid w:val="00FD723B"/>
    <w:rsid w:val="00FD72BC"/>
    <w:rsid w:val="00FD7BF2"/>
    <w:rsid w:val="00FD7F54"/>
    <w:rsid w:val="00FE1FCC"/>
    <w:rsid w:val="00FE3323"/>
    <w:rsid w:val="00FE38BB"/>
    <w:rsid w:val="00FE3D03"/>
    <w:rsid w:val="00FE4294"/>
    <w:rsid w:val="00FE5634"/>
    <w:rsid w:val="00FE757D"/>
    <w:rsid w:val="00FE7D7A"/>
    <w:rsid w:val="00FF06CC"/>
    <w:rsid w:val="00FF19DA"/>
    <w:rsid w:val="00FF1A97"/>
    <w:rsid w:val="00FF23B3"/>
    <w:rsid w:val="00FF2CE8"/>
    <w:rsid w:val="00FF36AF"/>
    <w:rsid w:val="00FF3C0C"/>
    <w:rsid w:val="00FF42F1"/>
    <w:rsid w:val="00FF5501"/>
    <w:rsid w:val="00FF7012"/>
    <w:rsid w:val="00FF71F2"/>
    <w:rsid w:val="289A8CCB"/>
    <w:rsid w:val="6901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BCA42967-3598-8347-B00D-8B72CDE6A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9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2D63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C152C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36B93"/>
    <w:pPr>
      <w:ind w:left="720"/>
      <w:contextualSpacing/>
    </w:pPr>
  </w:style>
  <w:style w:type="paragraph" w:customStyle="1" w:styleId="Table-Numbers">
    <w:name w:val="Table - Numbers"/>
    <w:basedOn w:val="Normal"/>
    <w:uiPriority w:val="8"/>
    <w:semiHidden/>
    <w:rsid w:val="006B4846"/>
    <w:pPr>
      <w:spacing w:before="40" w:after="40" w:line="240" w:lineRule="atLeast"/>
      <w:ind w:left="113" w:right="113"/>
      <w:jc w:val="right"/>
    </w:pPr>
    <w:rPr>
      <w:rFonts w:ascii="Ericsson Hilda" w:eastAsiaTheme="minorHAnsi" w:hAnsi="Ericsson Hilda" w:cs="Verdana"/>
      <w:sz w:val="16"/>
      <w:szCs w:val="22"/>
      <w:lang w:val="en-US"/>
    </w:rPr>
  </w:style>
  <w:style w:type="character" w:styleId="IntenseEmphasis">
    <w:name w:val="Intense Emphasis"/>
    <w:basedOn w:val="DefaultParagraphFont"/>
    <w:uiPriority w:val="19"/>
    <w:rsid w:val="006813A5"/>
    <w:rPr>
      <w:b/>
      <w:bCs/>
      <w:i/>
      <w:iCs/>
      <w:color w:val="auto"/>
      <w:lang w:val="en-US"/>
    </w:rPr>
  </w:style>
  <w:style w:type="character" w:styleId="Strong">
    <w:name w:val="Strong"/>
    <w:basedOn w:val="DefaultParagraphFont"/>
    <w:uiPriority w:val="22"/>
    <w:qFormat/>
    <w:rsid w:val="00BB31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0AD7ED9D1DF44B7CB8B1D79F2216F" ma:contentTypeVersion="3" ma:contentTypeDescription="Create a new document." ma:contentTypeScope="" ma:versionID="934f4537eccbdc235a4acc56efb46582">
  <xsd:schema xmlns:xsd="http://www.w3.org/2001/XMLSchema" xmlns:xs="http://www.w3.org/2001/XMLSchema" xmlns:p="http://schemas.microsoft.com/office/2006/metadata/properties" xmlns:ns2="1b2b7f5a-0093-47ed-ac73-7c01025cf5ac" targetNamespace="http://schemas.microsoft.com/office/2006/metadata/properties" ma:root="true" ma:fieldsID="571920f54520ff5746019ba426527dfc" ns2:_="">
    <xsd:import namespace="1b2b7f5a-0093-47ed-ac73-7c01025cf5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b7f5a-0093-47ed-ac73-7c01025cf5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5BAF77-D94D-4273-9F54-BB3228F5A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2b7f5a-0093-47ed-ac73-7c01025cf5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79D4ED-ED06-4874-991E-0D6E7927B9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D9CF13-E865-4516-A121-524461F6F40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1799</Words>
  <Characters>10256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12031</CharactersWithSpaces>
  <SharedDoc>false</SharedDoc>
  <HLinks>
    <vt:vector size="72" baseType="variant">
      <vt:variant>
        <vt:i4>6750228</vt:i4>
      </vt:variant>
      <vt:variant>
        <vt:i4>33</vt:i4>
      </vt:variant>
      <vt:variant>
        <vt:i4>0</vt:i4>
      </vt:variant>
      <vt:variant>
        <vt:i4>5</vt:i4>
      </vt:variant>
      <vt:variant>
        <vt:lpwstr>mailto:ylva.timner@ericsson.com</vt:lpwstr>
      </vt:variant>
      <vt:variant>
        <vt:lpwstr/>
      </vt:variant>
      <vt:variant>
        <vt:i4>4980781</vt:i4>
      </vt:variant>
      <vt:variant>
        <vt:i4>30</vt:i4>
      </vt:variant>
      <vt:variant>
        <vt:i4>0</vt:i4>
      </vt:variant>
      <vt:variant>
        <vt:i4>5</vt:i4>
      </vt:variant>
      <vt:variant>
        <vt:lpwstr>mailto:fredrik.alriksson@ericsson.com</vt:lpwstr>
      </vt:variant>
      <vt:variant>
        <vt:lpwstr/>
      </vt:variant>
      <vt:variant>
        <vt:i4>6291467</vt:i4>
      </vt:variant>
      <vt:variant>
        <vt:i4>27</vt:i4>
      </vt:variant>
      <vt:variant>
        <vt:i4>0</vt:i4>
      </vt:variant>
      <vt:variant>
        <vt:i4>5</vt:i4>
      </vt:variant>
      <vt:variant>
        <vt:lpwstr>mailto:christer.gustafsson@ericsson.com</vt:lpwstr>
      </vt:variant>
      <vt:variant>
        <vt:lpwstr/>
      </vt:variant>
      <vt:variant>
        <vt:i4>4194406</vt:i4>
      </vt:variant>
      <vt:variant>
        <vt:i4>24</vt:i4>
      </vt:variant>
      <vt:variant>
        <vt:i4>0</vt:i4>
      </vt:variant>
      <vt:variant>
        <vt:i4>5</vt:i4>
      </vt:variant>
      <vt:variant>
        <vt:lpwstr>mailto:anders.k.eriksson@ericsson.com</vt:lpwstr>
      </vt:variant>
      <vt:variant>
        <vt:lpwstr/>
      </vt:variant>
      <vt:variant>
        <vt:i4>6291456</vt:i4>
      </vt:variant>
      <vt:variant>
        <vt:i4>21</vt:i4>
      </vt:variant>
      <vt:variant>
        <vt:i4>0</vt:i4>
      </vt:variant>
      <vt:variant>
        <vt:i4>5</vt:i4>
      </vt:variant>
      <vt:variant>
        <vt:lpwstr>mailto:thorsten.lohmar@ericsson.com</vt:lpwstr>
      </vt:variant>
      <vt:variant>
        <vt:lpwstr/>
      </vt:variant>
      <vt:variant>
        <vt:i4>6750228</vt:i4>
      </vt:variant>
      <vt:variant>
        <vt:i4>18</vt:i4>
      </vt:variant>
      <vt:variant>
        <vt:i4>0</vt:i4>
      </vt:variant>
      <vt:variant>
        <vt:i4>5</vt:i4>
      </vt:variant>
      <vt:variant>
        <vt:lpwstr>mailto:ylva.timner@ericsson.com</vt:lpwstr>
      </vt:variant>
      <vt:variant>
        <vt:lpwstr/>
      </vt:variant>
      <vt:variant>
        <vt:i4>6291456</vt:i4>
      </vt:variant>
      <vt:variant>
        <vt:i4>15</vt:i4>
      </vt:variant>
      <vt:variant>
        <vt:i4>0</vt:i4>
      </vt:variant>
      <vt:variant>
        <vt:i4>5</vt:i4>
      </vt:variant>
      <vt:variant>
        <vt:lpwstr>mailto:thorsten.lohmar@ericsson.com</vt:lpwstr>
      </vt:variant>
      <vt:variant>
        <vt:lpwstr/>
      </vt:variant>
      <vt:variant>
        <vt:i4>6291467</vt:i4>
      </vt:variant>
      <vt:variant>
        <vt:i4>12</vt:i4>
      </vt:variant>
      <vt:variant>
        <vt:i4>0</vt:i4>
      </vt:variant>
      <vt:variant>
        <vt:i4>5</vt:i4>
      </vt:variant>
      <vt:variant>
        <vt:lpwstr>mailto:christer.gustafsson@ericsson.com</vt:lpwstr>
      </vt:variant>
      <vt:variant>
        <vt:lpwstr/>
      </vt:variant>
      <vt:variant>
        <vt:i4>4194406</vt:i4>
      </vt:variant>
      <vt:variant>
        <vt:i4>9</vt:i4>
      </vt:variant>
      <vt:variant>
        <vt:i4>0</vt:i4>
      </vt:variant>
      <vt:variant>
        <vt:i4>5</vt:i4>
      </vt:variant>
      <vt:variant>
        <vt:lpwstr>mailto:anders.k.eriksson@ericsson.com</vt:lpwstr>
      </vt:variant>
      <vt:variant>
        <vt:lpwstr/>
      </vt:variant>
      <vt:variant>
        <vt:i4>4194406</vt:i4>
      </vt:variant>
      <vt:variant>
        <vt:i4>6</vt:i4>
      </vt:variant>
      <vt:variant>
        <vt:i4>0</vt:i4>
      </vt:variant>
      <vt:variant>
        <vt:i4>5</vt:i4>
      </vt:variant>
      <vt:variant>
        <vt:lpwstr>mailto:anders.k.eriksson@ericsson.com</vt:lpwstr>
      </vt:variant>
      <vt:variant>
        <vt:lpwstr/>
      </vt:variant>
      <vt:variant>
        <vt:i4>6291456</vt:i4>
      </vt:variant>
      <vt:variant>
        <vt:i4>3</vt:i4>
      </vt:variant>
      <vt:variant>
        <vt:i4>0</vt:i4>
      </vt:variant>
      <vt:variant>
        <vt:i4>5</vt:i4>
      </vt:variant>
      <vt:variant>
        <vt:lpwstr>mailto:thorsten.lohmar@ericsson.com</vt:lpwstr>
      </vt:variant>
      <vt:variant>
        <vt:lpwstr/>
      </vt:variant>
      <vt:variant>
        <vt:i4>6291456</vt:i4>
      </vt:variant>
      <vt:variant>
        <vt:i4>0</vt:i4>
      </vt:variant>
      <vt:variant>
        <vt:i4>0</vt:i4>
      </vt:variant>
      <vt:variant>
        <vt:i4>5</vt:i4>
      </vt:variant>
      <vt:variant>
        <vt:lpwstr>mailto:thorsten.lohmar@ericsson.com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Shabnam</cp:lastModifiedBy>
  <cp:revision>13</cp:revision>
  <cp:lastPrinted>1900-01-01T14:00:00Z</cp:lastPrinted>
  <dcterms:created xsi:type="dcterms:W3CDTF">2026-01-27T13:27:00Z</dcterms:created>
  <dcterms:modified xsi:type="dcterms:W3CDTF">2026-01-27T19:10:00Z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0x010100B680AD7ED9D1DF44B7CB8B1D79F2216F</vt:lpwstr>
  </property>
  <property fmtid="{D5CDD505-2E9C-101B-9397-08002B2CF9AE}" pid="4" name="docLang">
    <vt:lpwstr>en</vt:lpwstr>
  </property>
</Properties>
</file>